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36672" w14:textId="2E0A18A2" w:rsidR="000B3DDB" w:rsidRPr="001C44F0" w:rsidRDefault="007D7316">
      <w:pPr>
        <w:spacing w:after="0" w:line="200" w:lineRule="exact"/>
        <w:rPr>
          <w:rFonts w:ascii="Arial" w:hAnsi="Arial" w:cs="Arial"/>
        </w:rPr>
      </w:pPr>
      <w:r>
        <w:rPr>
          <w:noProof/>
          <w:lang w:val="en-GB" w:eastAsia="en-GB"/>
        </w:rPr>
        <w:drawing>
          <wp:anchor distT="0" distB="0" distL="0" distR="0" simplePos="0" relativeHeight="251659264" behindDoc="1" locked="0" layoutInCell="1" allowOverlap="1" wp14:anchorId="762BBF9C" wp14:editId="543F9EE8">
            <wp:simplePos x="0" y="0"/>
            <wp:positionH relativeFrom="page">
              <wp:posOffset>914400</wp:posOffset>
            </wp:positionH>
            <wp:positionV relativeFrom="page">
              <wp:posOffset>948690</wp:posOffset>
            </wp:positionV>
            <wp:extent cx="1298684" cy="532041"/>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298684" cy="532041"/>
                    </a:xfrm>
                    <a:prstGeom prst="rect">
                      <a:avLst/>
                    </a:prstGeom>
                  </pic:spPr>
                </pic:pic>
              </a:graphicData>
            </a:graphic>
          </wp:anchor>
        </w:drawing>
      </w:r>
      <w:r w:rsidR="0024648D" w:rsidRPr="001C44F0">
        <w:rPr>
          <w:rFonts w:ascii="Arial" w:hAnsi="Arial" w:cs="Arial"/>
        </w:rPr>
        <w:t xml:space="preserve"> </w:t>
      </w:r>
    </w:p>
    <w:p w14:paraId="3CEE03C6" w14:textId="1693CAFE" w:rsidR="00E37815" w:rsidRPr="001C44F0" w:rsidRDefault="00E37815">
      <w:pPr>
        <w:spacing w:after="0" w:line="200" w:lineRule="exact"/>
        <w:rPr>
          <w:rFonts w:ascii="Arial" w:hAnsi="Arial" w:cs="Arial"/>
        </w:rPr>
      </w:pPr>
    </w:p>
    <w:p w14:paraId="12138D09" w14:textId="24FBC643" w:rsidR="00E37815" w:rsidRPr="0035591D" w:rsidRDefault="0035591D">
      <w:pPr>
        <w:spacing w:before="3" w:after="0" w:line="496" w:lineRule="exact"/>
        <w:ind w:right="130"/>
        <w:jc w:val="right"/>
        <w:rPr>
          <w:rFonts w:asciiTheme="minorHAnsi" w:eastAsia="Arial" w:hAnsiTheme="minorHAnsi" w:cstheme="minorHAnsi"/>
          <w:sz w:val="32"/>
          <w:szCs w:val="44"/>
        </w:rPr>
      </w:pPr>
      <w:r w:rsidRPr="0035591D">
        <w:rPr>
          <w:rFonts w:asciiTheme="minorHAnsi" w:eastAsia="Arial" w:hAnsiTheme="minorHAnsi" w:cstheme="minorHAnsi"/>
          <w:position w:val="-2"/>
          <w:sz w:val="32"/>
          <w:szCs w:val="44"/>
        </w:rPr>
        <w:t>Objava za medije</w:t>
      </w:r>
    </w:p>
    <w:p w14:paraId="13165E66" w14:textId="77777777" w:rsidR="00082E0E" w:rsidRPr="001C44F0" w:rsidRDefault="00082E0E" w:rsidP="00D842EC">
      <w:pPr>
        <w:tabs>
          <w:tab w:val="right" w:pos="9270"/>
          <w:tab w:val="left" w:pos="9360"/>
        </w:tabs>
        <w:spacing w:after="0"/>
        <w:ind w:right="-360"/>
        <w:rPr>
          <w:rFonts w:ascii="Arial" w:hAnsi="Arial" w:cs="Arial"/>
        </w:rPr>
      </w:pPr>
      <w:r w:rsidRPr="001C44F0">
        <w:rPr>
          <w:rFonts w:ascii="Arial" w:hAnsi="Arial" w:cs="Arial"/>
        </w:rPr>
        <w:t>____________________________________________________________________________</w:t>
      </w:r>
      <w:r w:rsidR="005B7A20" w:rsidRPr="001C44F0">
        <w:rPr>
          <w:rFonts w:ascii="Arial" w:hAnsi="Arial" w:cs="Arial"/>
        </w:rPr>
        <w:t>___</w:t>
      </w:r>
    </w:p>
    <w:p w14:paraId="40CE68DE" w14:textId="77777777" w:rsidR="005749B0" w:rsidRPr="001C44F0" w:rsidRDefault="005749B0" w:rsidP="00D842EC">
      <w:pPr>
        <w:spacing w:before="16" w:after="0" w:line="240" w:lineRule="exact"/>
        <w:rPr>
          <w:rFonts w:ascii="Arial" w:hAnsi="Arial" w:cs="Arial"/>
        </w:rPr>
      </w:pPr>
    </w:p>
    <w:tbl>
      <w:tblPr>
        <w:tblW w:w="4878" w:type="dxa"/>
        <w:tblLayout w:type="fixed"/>
        <w:tblLook w:val="0000" w:firstRow="0" w:lastRow="0" w:firstColumn="0" w:lastColumn="0" w:noHBand="0" w:noVBand="0"/>
      </w:tblPr>
      <w:tblGrid>
        <w:gridCol w:w="2088"/>
        <w:gridCol w:w="2790"/>
      </w:tblGrid>
      <w:tr w:rsidR="007D7316" w:rsidRPr="004823B2" w14:paraId="37EF12C7" w14:textId="77777777" w:rsidTr="007D7316">
        <w:tc>
          <w:tcPr>
            <w:tcW w:w="2088" w:type="dxa"/>
          </w:tcPr>
          <w:p w14:paraId="4999E30A" w14:textId="7986E981" w:rsidR="007D7316" w:rsidRPr="001C44F0" w:rsidRDefault="007D7316" w:rsidP="0038098B">
            <w:pPr>
              <w:widowControl/>
              <w:spacing w:after="0" w:line="240" w:lineRule="atLeast"/>
              <w:rPr>
                <w:rFonts w:ascii="Arial" w:eastAsia="MS Mincho" w:hAnsi="Arial" w:cs="Arial"/>
                <w:lang w:eastAsia="ja-JP"/>
              </w:rPr>
            </w:pPr>
          </w:p>
        </w:tc>
        <w:tc>
          <w:tcPr>
            <w:tcW w:w="2790" w:type="dxa"/>
          </w:tcPr>
          <w:p w14:paraId="2FA7E108" w14:textId="69F1BA59" w:rsidR="007D7316" w:rsidRPr="00D04B03" w:rsidRDefault="007D7316" w:rsidP="00297CC2">
            <w:pPr>
              <w:widowControl/>
              <w:spacing w:after="0" w:line="240" w:lineRule="atLeast"/>
              <w:rPr>
                <w:rFonts w:ascii="Arial" w:eastAsia="MS Mincho" w:hAnsi="Arial" w:cs="Arial"/>
                <w:lang w:val="fi-FI" w:eastAsia="ja-JP"/>
              </w:rPr>
            </w:pPr>
          </w:p>
        </w:tc>
      </w:tr>
      <w:tr w:rsidR="007D7316" w:rsidRPr="004823B2" w14:paraId="1F4A4BBA" w14:textId="77777777" w:rsidTr="007D7316">
        <w:tc>
          <w:tcPr>
            <w:tcW w:w="2088" w:type="dxa"/>
          </w:tcPr>
          <w:p w14:paraId="69B01D07" w14:textId="77777777" w:rsidR="007D7316" w:rsidRPr="00D04B03" w:rsidRDefault="007D7316" w:rsidP="000B66A2">
            <w:pPr>
              <w:widowControl/>
              <w:spacing w:after="0" w:line="240" w:lineRule="auto"/>
              <w:rPr>
                <w:rFonts w:ascii="Arial" w:eastAsia="MS Mincho" w:hAnsi="Arial" w:cs="Arial"/>
                <w:lang w:val="fi-FI" w:eastAsia="ja-JP"/>
              </w:rPr>
            </w:pPr>
          </w:p>
        </w:tc>
        <w:tc>
          <w:tcPr>
            <w:tcW w:w="2790" w:type="dxa"/>
          </w:tcPr>
          <w:p w14:paraId="27BE59D8" w14:textId="6E1E4AC8" w:rsidR="007D7316" w:rsidRPr="00D04B03" w:rsidRDefault="007D7316" w:rsidP="007D7316">
            <w:pPr>
              <w:widowControl/>
              <w:spacing w:after="0" w:line="240" w:lineRule="auto"/>
              <w:rPr>
                <w:rFonts w:ascii="Arial" w:eastAsia="MS Mincho" w:hAnsi="Arial" w:cs="Arial"/>
                <w:lang w:val="fi-FI" w:eastAsia="ja-JP"/>
              </w:rPr>
            </w:pPr>
          </w:p>
        </w:tc>
      </w:tr>
    </w:tbl>
    <w:p w14:paraId="54534169" w14:textId="77777777" w:rsidR="008F7C2C" w:rsidRDefault="008F7C2C" w:rsidP="00E01787">
      <w:pPr>
        <w:pStyle w:val="Body"/>
        <w:jc w:val="center"/>
        <w:rPr>
          <w:rStyle w:val="PageNumber"/>
          <w:rFonts w:ascii="Arial" w:hAnsi="Arial" w:cs="Arial"/>
          <w:b/>
          <w:bCs/>
          <w:color w:val="auto"/>
        </w:rPr>
      </w:pPr>
      <w:bookmarkStart w:id="0" w:name="_Hlk13492510"/>
      <w:bookmarkStart w:id="1" w:name="_Hlk1481476"/>
      <w:bookmarkStart w:id="2" w:name="_Hlk535333978"/>
      <w:bookmarkStart w:id="3" w:name="_Hlk12978148"/>
    </w:p>
    <w:bookmarkEnd w:id="0"/>
    <w:bookmarkEnd w:id="1"/>
    <w:bookmarkEnd w:id="2"/>
    <w:bookmarkEnd w:id="3"/>
    <w:p w14:paraId="2B13FAC9" w14:textId="314CB511" w:rsidR="0035591D" w:rsidRPr="001542C8" w:rsidRDefault="0035591D" w:rsidP="0035591D">
      <w:pPr>
        <w:pStyle w:val="Body"/>
        <w:spacing w:line="276" w:lineRule="auto"/>
        <w:jc w:val="center"/>
        <w:rPr>
          <w:rFonts w:asciiTheme="minorHAnsi" w:eastAsia="Arial" w:hAnsiTheme="minorHAnsi" w:cstheme="minorHAnsi"/>
          <w:b/>
          <w:bCs/>
          <w:lang w:val="en-GB"/>
        </w:rPr>
      </w:pPr>
      <w:r w:rsidRPr="001542C8">
        <w:rPr>
          <w:rFonts w:asciiTheme="minorHAnsi" w:eastAsia="Arial" w:hAnsiTheme="minorHAnsi" w:cstheme="minorHAnsi"/>
          <w:b/>
          <w:bCs/>
          <w:lang w:val="en-GB"/>
        </w:rPr>
        <w:t xml:space="preserve">Istraživanje o raku pluća ukazuje na prepreke </w:t>
      </w:r>
      <w:r>
        <w:rPr>
          <w:rFonts w:asciiTheme="minorHAnsi" w:eastAsia="Arial" w:hAnsiTheme="minorHAnsi" w:cstheme="minorHAnsi"/>
          <w:b/>
          <w:bCs/>
          <w:lang w:val="en-GB"/>
        </w:rPr>
        <w:t>u</w:t>
      </w:r>
      <w:r w:rsidRPr="001542C8">
        <w:rPr>
          <w:rFonts w:asciiTheme="minorHAnsi" w:eastAsia="Arial" w:hAnsiTheme="minorHAnsi" w:cstheme="minorHAnsi"/>
          <w:b/>
          <w:bCs/>
          <w:lang w:val="en-GB"/>
        </w:rPr>
        <w:t xml:space="preserve"> dostupnost</w:t>
      </w:r>
      <w:r>
        <w:rPr>
          <w:rFonts w:asciiTheme="minorHAnsi" w:eastAsia="Arial" w:hAnsiTheme="minorHAnsi" w:cstheme="minorHAnsi"/>
          <w:b/>
          <w:bCs/>
          <w:lang w:val="en-GB"/>
        </w:rPr>
        <w:t>i zdravstvene</w:t>
      </w:r>
      <w:r w:rsidRPr="001542C8">
        <w:rPr>
          <w:rFonts w:asciiTheme="minorHAnsi" w:eastAsia="Arial" w:hAnsiTheme="minorHAnsi" w:cstheme="minorHAnsi"/>
          <w:b/>
          <w:bCs/>
          <w:lang w:val="en-GB"/>
        </w:rPr>
        <w:t xml:space="preserve"> skrbi </w:t>
      </w:r>
      <w:bookmarkStart w:id="4" w:name="_GoBack"/>
      <w:r w:rsidR="003B25F7">
        <w:rPr>
          <w:rFonts w:asciiTheme="minorHAnsi" w:eastAsia="Arial" w:hAnsiTheme="minorHAnsi" w:cstheme="minorHAnsi"/>
          <w:b/>
          <w:bCs/>
          <w:lang w:val="en-GB"/>
        </w:rPr>
        <w:t>bolesn</w:t>
      </w:r>
      <w:bookmarkEnd w:id="4"/>
      <w:r w:rsidR="003B25F7">
        <w:rPr>
          <w:rFonts w:asciiTheme="minorHAnsi" w:eastAsia="Arial" w:hAnsiTheme="minorHAnsi" w:cstheme="minorHAnsi"/>
          <w:b/>
          <w:bCs/>
          <w:lang w:val="en-GB"/>
        </w:rPr>
        <w:t xml:space="preserve">icima </w:t>
      </w:r>
      <w:r w:rsidRPr="001542C8">
        <w:rPr>
          <w:rFonts w:asciiTheme="minorHAnsi" w:eastAsia="Arial" w:hAnsiTheme="minorHAnsi" w:cstheme="minorHAnsi"/>
          <w:b/>
          <w:bCs/>
          <w:lang w:val="en-GB"/>
        </w:rPr>
        <w:t>diljem Europe</w:t>
      </w:r>
    </w:p>
    <w:p w14:paraId="3888AEFC" w14:textId="77777777" w:rsidR="0035591D" w:rsidRPr="001542C8" w:rsidRDefault="0035591D" w:rsidP="0035591D">
      <w:pPr>
        <w:pStyle w:val="Body"/>
        <w:spacing w:line="276" w:lineRule="auto"/>
        <w:jc w:val="both"/>
        <w:rPr>
          <w:rFonts w:asciiTheme="minorHAnsi" w:eastAsia="Arial" w:hAnsiTheme="minorHAnsi" w:cstheme="minorHAnsi"/>
          <w:b/>
          <w:bCs/>
          <w:lang w:val="en-GB"/>
        </w:rPr>
      </w:pPr>
    </w:p>
    <w:p w14:paraId="6EADDBB3" w14:textId="77777777" w:rsidR="0035591D" w:rsidRDefault="0035591D" w:rsidP="0035591D">
      <w:pPr>
        <w:pStyle w:val="Body"/>
        <w:spacing w:line="276" w:lineRule="auto"/>
        <w:jc w:val="both"/>
        <w:rPr>
          <w:rFonts w:asciiTheme="minorHAnsi" w:eastAsia="Arial" w:hAnsiTheme="minorHAnsi" w:cstheme="minorHAnsi"/>
          <w:b/>
          <w:bCs/>
          <w:lang w:val="en-GB"/>
        </w:rPr>
      </w:pPr>
    </w:p>
    <w:p w14:paraId="1ED26049" w14:textId="77777777" w:rsidR="0035591D" w:rsidRPr="00F07D89" w:rsidRDefault="0035591D" w:rsidP="0035591D">
      <w:pPr>
        <w:pStyle w:val="Body"/>
        <w:numPr>
          <w:ilvl w:val="0"/>
          <w:numId w:val="8"/>
        </w:numPr>
        <w:spacing w:line="276" w:lineRule="auto"/>
        <w:jc w:val="both"/>
        <w:rPr>
          <w:rFonts w:asciiTheme="minorHAnsi" w:eastAsia="Arial" w:hAnsiTheme="minorHAnsi" w:cstheme="minorHAnsi"/>
          <w:b/>
          <w:bCs/>
          <w:i/>
          <w:iCs/>
          <w:sz w:val="22"/>
          <w:szCs w:val="22"/>
          <w:lang w:val="en-GB"/>
        </w:rPr>
      </w:pPr>
      <w:r w:rsidRPr="00F07D89">
        <w:rPr>
          <w:rFonts w:asciiTheme="minorHAnsi" w:eastAsia="Arial" w:hAnsiTheme="minorHAnsi" w:cstheme="minorHAnsi"/>
          <w:b/>
          <w:bCs/>
          <w:i/>
          <w:iCs/>
          <w:sz w:val="22"/>
          <w:szCs w:val="22"/>
          <w:lang w:val="en-GB"/>
        </w:rPr>
        <w:t>Na European Cancer Forumu predstavljeni su preliminarni rezultati istraživanja The Economist Intelligence Unit-a vezanog uz zdravstvene politike i rak pluća, a koje obuhvaća 27 europskih država.</w:t>
      </w:r>
    </w:p>
    <w:p w14:paraId="07C4868C" w14:textId="77777777" w:rsidR="0035591D" w:rsidRPr="001542C8" w:rsidRDefault="0035591D" w:rsidP="0035591D">
      <w:pPr>
        <w:pStyle w:val="Body"/>
        <w:spacing w:line="276" w:lineRule="auto"/>
        <w:jc w:val="both"/>
        <w:rPr>
          <w:rFonts w:asciiTheme="minorHAnsi" w:eastAsia="Arial" w:hAnsiTheme="minorHAnsi" w:cstheme="minorHAnsi"/>
          <w:b/>
          <w:bCs/>
          <w:iCs/>
          <w:sz w:val="22"/>
          <w:szCs w:val="22"/>
          <w:lang w:val="en-GB"/>
        </w:rPr>
      </w:pPr>
    </w:p>
    <w:p w14:paraId="196A5AEA" w14:textId="77777777" w:rsidR="0035591D" w:rsidRPr="001542C8" w:rsidRDefault="0035591D" w:rsidP="0035591D">
      <w:pPr>
        <w:pStyle w:val="Body"/>
        <w:spacing w:line="276" w:lineRule="auto"/>
        <w:jc w:val="both"/>
        <w:rPr>
          <w:rFonts w:asciiTheme="minorHAnsi" w:eastAsia="Arial" w:hAnsiTheme="minorHAnsi" w:cstheme="minorHAnsi"/>
          <w:b/>
          <w:bCs/>
          <w:lang w:val="en-GB"/>
        </w:rPr>
      </w:pPr>
    </w:p>
    <w:p w14:paraId="202E8360" w14:textId="77777777" w:rsidR="0035591D" w:rsidRPr="007F3B8C" w:rsidRDefault="0035591D" w:rsidP="0035591D">
      <w:pPr>
        <w:pStyle w:val="Body"/>
        <w:spacing w:before="120" w:after="120" w:line="276" w:lineRule="auto"/>
        <w:jc w:val="both"/>
        <w:rPr>
          <w:rFonts w:asciiTheme="minorHAnsi" w:eastAsia="Arial" w:hAnsiTheme="minorHAnsi" w:cstheme="minorHAnsi"/>
          <w:i/>
          <w:sz w:val="22"/>
          <w:szCs w:val="22"/>
          <w:lang w:val="en-GB"/>
        </w:rPr>
      </w:pPr>
      <w:r w:rsidRPr="007F3B8C">
        <w:rPr>
          <w:rFonts w:asciiTheme="minorHAnsi" w:eastAsia="Arial" w:hAnsiTheme="minorHAnsi" w:cstheme="minorHAnsi"/>
          <w:i/>
          <w:iCs/>
          <w:sz w:val="22"/>
          <w:szCs w:val="22"/>
          <w:lang w:val="en-GB"/>
        </w:rPr>
        <w:t>BRUXELLES, 28. siječnja 2020</w:t>
      </w:r>
      <w:r w:rsidRPr="007F3B8C">
        <w:rPr>
          <w:rFonts w:asciiTheme="minorHAnsi" w:eastAsia="Arial" w:hAnsiTheme="minorHAnsi" w:cstheme="minorHAnsi"/>
          <w:i/>
          <w:sz w:val="22"/>
          <w:szCs w:val="22"/>
          <w:lang w:val="en-GB"/>
        </w:rPr>
        <w:t xml:space="preserve">. </w:t>
      </w:r>
    </w:p>
    <w:p w14:paraId="3372AE7A" w14:textId="77777777" w:rsidR="0035591D" w:rsidRPr="001542C8" w:rsidRDefault="0035591D" w:rsidP="0035591D">
      <w:pPr>
        <w:pStyle w:val="Body"/>
        <w:spacing w:before="120" w:after="120" w:line="276" w:lineRule="auto"/>
        <w:jc w:val="both"/>
        <w:rPr>
          <w:rFonts w:asciiTheme="minorHAnsi" w:eastAsia="Arial" w:hAnsiTheme="minorHAnsi" w:cstheme="minorHAnsi"/>
          <w:sz w:val="22"/>
          <w:szCs w:val="22"/>
          <w:lang w:val="en-GB"/>
        </w:rPr>
      </w:pPr>
    </w:p>
    <w:p w14:paraId="519C456D" w14:textId="77777777" w:rsidR="0035591D" w:rsidRDefault="0035591D" w:rsidP="0035591D">
      <w:pPr>
        <w:pStyle w:val="Body"/>
        <w:spacing w:line="276" w:lineRule="auto"/>
        <w:jc w:val="both"/>
        <w:rPr>
          <w:rFonts w:asciiTheme="minorHAnsi" w:eastAsia="Arial" w:hAnsiTheme="minorHAnsi" w:cstheme="minorHAnsi"/>
          <w:sz w:val="22"/>
          <w:szCs w:val="22"/>
        </w:rPr>
      </w:pPr>
      <w:r w:rsidRPr="001542C8">
        <w:rPr>
          <w:rFonts w:asciiTheme="minorHAnsi" w:eastAsia="Arial" w:hAnsiTheme="minorHAnsi" w:cstheme="minorHAnsi"/>
          <w:sz w:val="22"/>
          <w:szCs w:val="22"/>
          <w:lang w:val="en-GB"/>
        </w:rPr>
        <w:t xml:space="preserve">Na </w:t>
      </w:r>
      <w:r w:rsidRPr="00F31B6B">
        <w:rPr>
          <w:rFonts w:asciiTheme="minorHAnsi" w:eastAsia="Arial" w:hAnsiTheme="minorHAnsi" w:cstheme="minorHAnsi"/>
          <w:b/>
          <w:i/>
          <w:sz w:val="22"/>
          <w:szCs w:val="22"/>
          <w:lang w:val="en-GB"/>
        </w:rPr>
        <w:t>European Cancer Forum</w:t>
      </w:r>
      <w:r>
        <w:rPr>
          <w:rFonts w:asciiTheme="minorHAnsi" w:eastAsia="Arial" w:hAnsiTheme="minorHAnsi" w:cstheme="minorHAnsi"/>
          <w:b/>
          <w:i/>
          <w:sz w:val="22"/>
          <w:szCs w:val="22"/>
          <w:lang w:val="en-GB"/>
        </w:rPr>
        <w:t>-</w:t>
      </w:r>
      <w:r w:rsidRPr="00F31B6B">
        <w:rPr>
          <w:rFonts w:asciiTheme="minorHAnsi" w:eastAsia="Arial" w:hAnsiTheme="minorHAnsi" w:cstheme="minorHAnsi"/>
          <w:b/>
          <w:i/>
          <w:sz w:val="22"/>
          <w:szCs w:val="22"/>
          <w:lang w:val="en-GB"/>
        </w:rPr>
        <w:t>u</w:t>
      </w:r>
      <w:r w:rsidRPr="001542C8">
        <w:rPr>
          <w:rFonts w:asciiTheme="minorHAnsi" w:eastAsia="Arial" w:hAnsiTheme="minorHAnsi" w:cstheme="minorHAnsi"/>
          <w:sz w:val="22"/>
          <w:szCs w:val="22"/>
          <w:lang w:val="en-GB"/>
        </w:rPr>
        <w:t xml:space="preserve"> koji se danas održao u Bruxellesu, predstavljeni su preliminarni rezultati istraživanja o raku pluća koje je proveo </w:t>
      </w:r>
      <w:r w:rsidRPr="00F31B6B">
        <w:rPr>
          <w:rFonts w:asciiTheme="minorHAnsi" w:eastAsia="Arial" w:hAnsiTheme="minorHAnsi" w:cstheme="minorHAnsi"/>
          <w:b/>
          <w:i/>
          <w:sz w:val="22"/>
          <w:szCs w:val="22"/>
          <w:lang w:val="en-GB"/>
        </w:rPr>
        <w:t>The Economist Intelligence Unit (EIU)</w:t>
      </w:r>
      <w:r w:rsidRPr="001542C8">
        <w:rPr>
          <w:rFonts w:asciiTheme="minorHAnsi" w:eastAsia="Arial" w:hAnsiTheme="minorHAnsi" w:cstheme="minorHAnsi"/>
          <w:sz w:val="22"/>
          <w:szCs w:val="22"/>
          <w:lang w:val="en-GB"/>
        </w:rPr>
        <w:t>, koji ukazuju na fragmentirane zdravstvene politike vezane uz ovu tematiku diljem Europe.</w:t>
      </w:r>
      <w:r>
        <w:rPr>
          <w:rFonts w:asciiTheme="minorHAnsi" w:eastAsia="Arial" w:hAnsiTheme="minorHAnsi" w:cstheme="minorHAnsi"/>
          <w:sz w:val="22"/>
          <w:szCs w:val="22"/>
          <w:lang w:val="en-GB"/>
        </w:rPr>
        <w:t xml:space="preserve"> </w:t>
      </w:r>
      <w:r>
        <w:rPr>
          <w:rFonts w:asciiTheme="minorHAnsi" w:eastAsia="Arial" w:hAnsiTheme="minorHAnsi" w:cstheme="minorHAnsi"/>
          <w:sz w:val="22"/>
          <w:szCs w:val="22"/>
        </w:rPr>
        <w:t>Indikatori u istraživanju podijeljeni su u 5 područja usmjerenih na stupanj strateške prioritizacije raka pluća i javnozdravstvenog problema, osiguravanje pravovremene dijagnostike i liječenja, te kvalitetu registara za rak koji mogu olakšati visokokvalitetna istraživanja.</w:t>
      </w:r>
    </w:p>
    <w:p w14:paraId="397FA166" w14:textId="5428A0B4" w:rsidR="0035591D" w:rsidRPr="001542C8" w:rsidRDefault="0035591D" w:rsidP="0035591D">
      <w:pPr>
        <w:pStyle w:val="Body"/>
        <w:spacing w:before="120" w:after="120" w:line="276" w:lineRule="auto"/>
        <w:jc w:val="both"/>
        <w:rPr>
          <w:rFonts w:asciiTheme="minorHAnsi" w:eastAsia="Arial" w:hAnsiTheme="minorHAnsi" w:cstheme="minorHAnsi"/>
          <w:sz w:val="22"/>
          <w:szCs w:val="22"/>
          <w:lang w:val="en-GB"/>
        </w:rPr>
      </w:pPr>
      <w:r w:rsidRPr="001542C8">
        <w:rPr>
          <w:rFonts w:asciiTheme="minorHAnsi" w:eastAsia="Arial" w:hAnsiTheme="minorHAnsi" w:cstheme="minorHAnsi"/>
          <w:sz w:val="22"/>
          <w:szCs w:val="22"/>
          <w:lang w:val="en-GB"/>
        </w:rPr>
        <w:t xml:space="preserve">Zaključci istraživanja ukazuju na potrebu podizanja svijesti o raku pluća na nekoliko različitih frontova, kako bi se spriječila stigma povezana s ovom zloćudnom bolešću te kako bi </w:t>
      </w:r>
      <w:r w:rsidR="003B25F7">
        <w:rPr>
          <w:rFonts w:asciiTheme="minorHAnsi" w:eastAsia="Arial" w:hAnsiTheme="minorHAnsi" w:cstheme="minorHAnsi"/>
          <w:sz w:val="22"/>
          <w:szCs w:val="22"/>
          <w:lang w:val="en-GB"/>
        </w:rPr>
        <w:t>bolesnici</w:t>
      </w:r>
      <w:r w:rsidRPr="001542C8">
        <w:rPr>
          <w:rFonts w:asciiTheme="minorHAnsi" w:eastAsia="Arial" w:hAnsiTheme="minorHAnsi" w:cstheme="minorHAnsi"/>
          <w:sz w:val="22"/>
          <w:szCs w:val="22"/>
          <w:lang w:val="en-GB"/>
        </w:rPr>
        <w:t xml:space="preserve"> imali pravovremenu dostupnost najboljoj mogućoj skrbi! Rezultati su pre</w:t>
      </w:r>
      <w:r w:rsidR="006F5A77">
        <w:rPr>
          <w:rFonts w:asciiTheme="minorHAnsi" w:eastAsia="Arial" w:hAnsiTheme="minorHAnsi" w:cstheme="minorHAnsi"/>
          <w:sz w:val="22"/>
          <w:szCs w:val="22"/>
          <w:lang w:val="en-GB"/>
        </w:rPr>
        <w:t xml:space="preserve">dstavljeni </w:t>
      </w:r>
      <w:r w:rsidRPr="001542C8">
        <w:rPr>
          <w:rFonts w:asciiTheme="minorHAnsi" w:eastAsia="Arial" w:hAnsiTheme="minorHAnsi" w:cstheme="minorHAnsi"/>
          <w:sz w:val="22"/>
          <w:szCs w:val="22"/>
          <w:lang w:val="en-GB"/>
        </w:rPr>
        <w:t xml:space="preserve">nekoliko dana prije službenog pokretanja opsežnih konzultacija Europske komisije koja želi okupiti sve sudionike vezane za </w:t>
      </w:r>
      <w:r w:rsidRPr="00F31B6B">
        <w:rPr>
          <w:rFonts w:asciiTheme="minorHAnsi" w:eastAsia="Arial" w:hAnsiTheme="minorHAnsi" w:cstheme="minorHAnsi"/>
          <w:b/>
          <w:sz w:val="22"/>
          <w:szCs w:val="22"/>
          <w:lang w:val="en-GB"/>
        </w:rPr>
        <w:t xml:space="preserve">Europski plan protiv raka </w:t>
      </w:r>
      <w:r w:rsidRPr="001542C8">
        <w:rPr>
          <w:rFonts w:asciiTheme="minorHAnsi" w:eastAsia="Arial" w:hAnsiTheme="minorHAnsi" w:cstheme="minorHAnsi"/>
          <w:sz w:val="22"/>
          <w:szCs w:val="22"/>
          <w:lang w:val="en-GB"/>
        </w:rPr>
        <w:t>(</w:t>
      </w:r>
      <w:r w:rsidRPr="00F31B6B">
        <w:rPr>
          <w:rFonts w:asciiTheme="minorHAnsi" w:eastAsia="Arial" w:hAnsiTheme="minorHAnsi" w:cstheme="minorHAnsi"/>
          <w:i/>
          <w:sz w:val="22"/>
          <w:szCs w:val="22"/>
          <w:lang w:val="en-GB"/>
        </w:rPr>
        <w:t>EU’s Beating Cancer Plan</w:t>
      </w:r>
      <w:r w:rsidRPr="001542C8">
        <w:rPr>
          <w:rFonts w:asciiTheme="minorHAnsi" w:eastAsia="Arial" w:hAnsiTheme="minorHAnsi" w:cstheme="minorHAnsi"/>
          <w:sz w:val="22"/>
          <w:szCs w:val="22"/>
          <w:lang w:val="en-GB"/>
        </w:rPr>
        <w:t>).</w:t>
      </w:r>
    </w:p>
    <w:p w14:paraId="705FA9C8" w14:textId="5844CA3B" w:rsidR="0035591D" w:rsidRDefault="0035591D" w:rsidP="0035591D">
      <w:pPr>
        <w:pStyle w:val="Default"/>
        <w:spacing w:line="276" w:lineRule="auto"/>
        <w:jc w:val="both"/>
        <w:rPr>
          <w:rFonts w:asciiTheme="minorHAnsi" w:eastAsia="Arial" w:hAnsiTheme="minorHAnsi" w:cstheme="minorHAnsi"/>
          <w:sz w:val="22"/>
          <w:szCs w:val="22"/>
          <w:u w:color="000000"/>
        </w:rPr>
      </w:pPr>
      <w:r>
        <w:rPr>
          <w:rFonts w:asciiTheme="minorHAnsi" w:eastAsia="Arial" w:hAnsiTheme="minorHAnsi" w:cstheme="minorHAnsi"/>
          <w:sz w:val="22"/>
          <w:szCs w:val="22"/>
          <w:u w:color="000000"/>
        </w:rPr>
        <w:t>“</w:t>
      </w:r>
      <w:r w:rsidRPr="004666CE">
        <w:rPr>
          <w:rFonts w:asciiTheme="minorHAnsi" w:eastAsia="Arial" w:hAnsiTheme="minorHAnsi" w:cstheme="minorHAnsi"/>
          <w:i/>
          <w:sz w:val="22"/>
          <w:szCs w:val="22"/>
          <w:u w:color="000000"/>
        </w:rPr>
        <w:t>Nema prostora za zadovoljstvo kada govorimo o tematici raka pluća; 1 od 5 smrtnih slučajeva od raka u Europi uzrokovano je upravo rakom pluća.  Rak pluća ubija jednako Europljana koliko ih je sveukupno umrlo od raka dojke, debelog crijeva i prostate. Ovo istraživanje predlaže konkretna rješenja i akcije kako bi se pomoglo državama i zdravstvenim sustavima diljem Europske unije da bolje upravljaju problematikom raka pluća i u konačnici poboljšaju živote</w:t>
      </w:r>
      <w:r w:rsidR="003B25F7">
        <w:rPr>
          <w:rFonts w:asciiTheme="minorHAnsi" w:eastAsia="Arial" w:hAnsiTheme="minorHAnsi" w:cstheme="minorHAnsi"/>
          <w:i/>
          <w:sz w:val="22"/>
          <w:szCs w:val="22"/>
          <w:u w:color="000000"/>
        </w:rPr>
        <w:t xml:space="preserve"> bolesnika</w:t>
      </w:r>
      <w:r w:rsidRPr="004666CE">
        <w:rPr>
          <w:rFonts w:asciiTheme="minorHAnsi" w:eastAsia="Arial" w:hAnsiTheme="minorHAnsi" w:cstheme="minorHAnsi"/>
          <w:i/>
          <w:sz w:val="22"/>
          <w:szCs w:val="22"/>
          <w:u w:color="000000"/>
        </w:rPr>
        <w:t xml:space="preserve"> oboljelih od ove bolesti koja je izlječiva ukoliko se otkrije na vrijeme</w:t>
      </w:r>
      <w:r>
        <w:rPr>
          <w:rFonts w:asciiTheme="minorHAnsi" w:eastAsia="Arial" w:hAnsiTheme="minorHAnsi" w:cstheme="minorHAnsi"/>
          <w:sz w:val="22"/>
          <w:szCs w:val="22"/>
          <w:u w:color="000000"/>
        </w:rPr>
        <w:t xml:space="preserve">”, komentirala je </w:t>
      </w:r>
      <w:r w:rsidRPr="00F31B6B">
        <w:rPr>
          <w:rFonts w:asciiTheme="minorHAnsi" w:eastAsia="Arial" w:hAnsiTheme="minorHAnsi" w:cstheme="minorHAnsi"/>
          <w:b/>
          <w:sz w:val="22"/>
          <w:szCs w:val="22"/>
          <w:u w:color="000000"/>
        </w:rPr>
        <w:t>dr. Mary Bussell</w:t>
      </w:r>
      <w:r w:rsidRPr="001542C8">
        <w:rPr>
          <w:rFonts w:asciiTheme="minorHAnsi" w:eastAsia="Arial" w:hAnsiTheme="minorHAnsi" w:cstheme="minorHAnsi"/>
          <w:sz w:val="22"/>
          <w:szCs w:val="22"/>
          <w:u w:color="000000"/>
        </w:rPr>
        <w:t xml:space="preserve">, </w:t>
      </w:r>
      <w:r>
        <w:rPr>
          <w:rFonts w:asciiTheme="minorHAnsi" w:eastAsia="Arial" w:hAnsiTheme="minorHAnsi" w:cstheme="minorHAnsi"/>
          <w:sz w:val="22"/>
          <w:szCs w:val="22"/>
          <w:u w:color="000000"/>
        </w:rPr>
        <w:t xml:space="preserve">suradnica na istraživanju </w:t>
      </w:r>
      <w:r w:rsidRPr="00F31B6B">
        <w:rPr>
          <w:rFonts w:asciiTheme="minorHAnsi" w:eastAsia="Arial" w:hAnsiTheme="minorHAnsi" w:cstheme="minorHAnsi"/>
          <w:i/>
          <w:sz w:val="22"/>
          <w:szCs w:val="22"/>
          <w:u w:color="000000"/>
        </w:rPr>
        <w:t>The Economist Intelligence Unit</w:t>
      </w:r>
      <w:r>
        <w:rPr>
          <w:rFonts w:asciiTheme="minorHAnsi" w:eastAsia="Arial" w:hAnsiTheme="minorHAnsi" w:cstheme="minorHAnsi"/>
          <w:sz w:val="22"/>
          <w:szCs w:val="22"/>
          <w:u w:color="000000"/>
        </w:rPr>
        <w:t>-a</w:t>
      </w:r>
      <w:r w:rsidRPr="001542C8">
        <w:rPr>
          <w:rFonts w:asciiTheme="minorHAnsi" w:eastAsia="Arial" w:hAnsiTheme="minorHAnsi" w:cstheme="minorHAnsi"/>
          <w:sz w:val="22"/>
          <w:szCs w:val="22"/>
          <w:u w:color="000000"/>
        </w:rPr>
        <w:t xml:space="preserve">. </w:t>
      </w:r>
    </w:p>
    <w:p w14:paraId="45CA6D57" w14:textId="77777777" w:rsidR="00A8649C" w:rsidRDefault="00A8649C" w:rsidP="0035591D">
      <w:pPr>
        <w:pStyle w:val="Default"/>
        <w:spacing w:line="276" w:lineRule="auto"/>
        <w:jc w:val="both"/>
        <w:rPr>
          <w:rFonts w:asciiTheme="minorHAnsi" w:eastAsia="Arial" w:hAnsiTheme="minorHAnsi" w:cstheme="minorHAnsi"/>
          <w:sz w:val="22"/>
          <w:szCs w:val="22"/>
        </w:rPr>
      </w:pPr>
    </w:p>
    <w:p w14:paraId="4B1EC264" w14:textId="620F16A5" w:rsidR="0035591D" w:rsidRDefault="0035591D" w:rsidP="00A8649C">
      <w:pPr>
        <w:pStyle w:val="Default"/>
        <w:spacing w:line="276" w:lineRule="auto"/>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Rezultati su pokazali kako u trenutku provođenja istraživanja 15% država nije imalo nacionalni plan borbe protiv raka, a od onih država koje su ga i imale</w:t>
      </w:r>
      <w:r w:rsidR="003B25F7">
        <w:rPr>
          <w:rFonts w:asciiTheme="minorHAnsi" w:eastAsia="Arial" w:hAnsiTheme="minorHAnsi" w:cstheme="minorHAnsi"/>
          <w:sz w:val="22"/>
          <w:szCs w:val="22"/>
        </w:rPr>
        <w:t>,</w:t>
      </w:r>
      <w:r>
        <w:rPr>
          <w:rFonts w:asciiTheme="minorHAnsi" w:eastAsia="Arial" w:hAnsiTheme="minorHAnsi" w:cstheme="minorHAnsi"/>
          <w:sz w:val="22"/>
          <w:szCs w:val="22"/>
        </w:rPr>
        <w:t xml:space="preserve"> njih 14 ga nije nadogradilo ili mijenjalo unutar posljednjih 5 godina. Samo je jedna država imala specifični plan za borbu protiv raka pluća.</w:t>
      </w:r>
    </w:p>
    <w:p w14:paraId="76145D94" w14:textId="77777777" w:rsidR="0035591D" w:rsidRDefault="0035591D" w:rsidP="00A8649C">
      <w:pPr>
        <w:pStyle w:val="Default"/>
        <w:spacing w:line="276" w:lineRule="auto"/>
        <w:jc w:val="both"/>
        <w:rPr>
          <w:rFonts w:asciiTheme="minorHAnsi" w:eastAsia="Arial" w:hAnsiTheme="minorHAnsi" w:cstheme="minorHAnsi"/>
          <w:sz w:val="22"/>
          <w:szCs w:val="22"/>
        </w:rPr>
      </w:pPr>
    </w:p>
    <w:p w14:paraId="0656DC26" w14:textId="01D17747" w:rsidR="0035591D" w:rsidRDefault="0035591D" w:rsidP="00A8649C">
      <w:pPr>
        <w:pStyle w:val="Default"/>
        <w:spacing w:line="276" w:lineRule="auto"/>
        <w:jc w:val="both"/>
        <w:rPr>
          <w:rFonts w:asciiTheme="minorHAnsi" w:eastAsia="Arial" w:hAnsiTheme="minorHAnsi" w:cstheme="minorHAnsi"/>
          <w:sz w:val="22"/>
          <w:szCs w:val="22"/>
        </w:rPr>
      </w:pPr>
      <w:r>
        <w:rPr>
          <w:rFonts w:asciiTheme="minorHAnsi" w:eastAsia="Arial" w:hAnsiTheme="minorHAnsi" w:cstheme="minorHAnsi"/>
          <w:sz w:val="22"/>
          <w:szCs w:val="22"/>
        </w:rPr>
        <w:t>Nadalje, prem</w:t>
      </w:r>
      <w:r w:rsidR="00A8649C">
        <w:rPr>
          <w:rFonts w:asciiTheme="minorHAnsi" w:eastAsia="Arial" w:hAnsiTheme="minorHAnsi" w:cstheme="minorHAnsi"/>
          <w:sz w:val="22"/>
          <w:szCs w:val="22"/>
        </w:rPr>
        <w:t>d</w:t>
      </w:r>
      <w:r>
        <w:rPr>
          <w:rFonts w:asciiTheme="minorHAnsi" w:eastAsia="Arial" w:hAnsiTheme="minorHAnsi" w:cstheme="minorHAnsi"/>
          <w:sz w:val="22"/>
          <w:szCs w:val="22"/>
        </w:rPr>
        <w:t>a su prema istraživanju 26 od 27 država imale nacionalne kliničke smjernice za rak pluća, postoje mnogobrojne razlike među državama:</w:t>
      </w:r>
    </w:p>
    <w:p w14:paraId="4D484824" w14:textId="77777777" w:rsidR="0035591D" w:rsidRDefault="0035591D" w:rsidP="00A8649C">
      <w:pPr>
        <w:pStyle w:val="Default"/>
        <w:spacing w:line="276" w:lineRule="auto"/>
        <w:jc w:val="both"/>
        <w:rPr>
          <w:rFonts w:asciiTheme="minorHAnsi" w:eastAsia="Arial" w:hAnsiTheme="minorHAnsi" w:cstheme="minorHAnsi"/>
          <w:sz w:val="22"/>
          <w:szCs w:val="22"/>
        </w:rPr>
      </w:pPr>
    </w:p>
    <w:p w14:paraId="6904589B" w14:textId="7527E8F5" w:rsidR="0035591D" w:rsidRDefault="0035591D" w:rsidP="00A8649C">
      <w:pPr>
        <w:pStyle w:val="Default"/>
        <w:numPr>
          <w:ilvl w:val="0"/>
          <w:numId w:val="7"/>
        </w:numPr>
        <w:spacing w:line="276" w:lineRule="auto"/>
        <w:jc w:val="both"/>
        <w:rPr>
          <w:rFonts w:asciiTheme="minorHAnsi" w:eastAsia="Arial" w:hAnsiTheme="minorHAnsi" w:cstheme="minorHAnsi"/>
          <w:sz w:val="22"/>
          <w:szCs w:val="22"/>
        </w:rPr>
      </w:pPr>
      <w:r w:rsidRPr="00F07D89">
        <w:rPr>
          <w:rFonts w:asciiTheme="minorHAnsi" w:eastAsia="Arial" w:hAnsiTheme="minorHAnsi" w:cstheme="minorHAnsi"/>
          <w:sz w:val="22"/>
          <w:szCs w:val="22"/>
        </w:rPr>
        <w:t xml:space="preserve">11 država nemaju sustav brzog upućivanja </w:t>
      </w:r>
      <w:r w:rsidR="003B25F7">
        <w:rPr>
          <w:rFonts w:asciiTheme="minorHAnsi" w:eastAsia="Arial" w:hAnsiTheme="minorHAnsi" w:cstheme="minorHAnsi"/>
          <w:sz w:val="22"/>
          <w:szCs w:val="22"/>
        </w:rPr>
        <w:t>pacijenata</w:t>
      </w:r>
      <w:r w:rsidRPr="00F07D89">
        <w:rPr>
          <w:rFonts w:asciiTheme="minorHAnsi" w:eastAsia="Arial" w:hAnsiTheme="minorHAnsi" w:cstheme="minorHAnsi"/>
          <w:sz w:val="22"/>
          <w:szCs w:val="22"/>
        </w:rPr>
        <w:t xml:space="preserve"> sa sumnjom na rak pluća na dijagnostičko testiranje</w:t>
      </w:r>
    </w:p>
    <w:p w14:paraId="66C80FBE" w14:textId="77777777" w:rsidR="0035591D" w:rsidRPr="00F07D89" w:rsidRDefault="0035591D" w:rsidP="00A8649C">
      <w:pPr>
        <w:pStyle w:val="Default"/>
        <w:numPr>
          <w:ilvl w:val="0"/>
          <w:numId w:val="7"/>
        </w:numPr>
        <w:spacing w:line="276" w:lineRule="auto"/>
        <w:jc w:val="both"/>
        <w:rPr>
          <w:rFonts w:asciiTheme="minorHAnsi" w:eastAsia="Arial" w:hAnsiTheme="minorHAnsi" w:cstheme="minorHAnsi"/>
          <w:sz w:val="22"/>
          <w:szCs w:val="22"/>
        </w:rPr>
      </w:pPr>
      <w:r w:rsidRPr="00F07D89">
        <w:rPr>
          <w:rFonts w:asciiTheme="minorHAnsi" w:eastAsia="Arial" w:hAnsiTheme="minorHAnsi" w:cstheme="minorHAnsi"/>
          <w:sz w:val="22"/>
          <w:szCs w:val="22"/>
        </w:rPr>
        <w:t>12 država nemaju definiran vremenski period unutar kojeg bi se pacijenti sa sumnjom za rak pluća trebali podvrgnuti pravovremenom dijagnostičkom testiranju</w:t>
      </w:r>
    </w:p>
    <w:p w14:paraId="2410D945" w14:textId="18AF41BA" w:rsidR="0035591D" w:rsidRDefault="0035591D" w:rsidP="00A8649C">
      <w:pPr>
        <w:pStyle w:val="Default"/>
        <w:numPr>
          <w:ilvl w:val="0"/>
          <w:numId w:val="6"/>
        </w:numPr>
        <w:spacing w:before="120" w:after="120" w:line="276" w:lineRule="auto"/>
        <w:jc w:val="both"/>
        <w:rPr>
          <w:rFonts w:asciiTheme="minorHAnsi" w:eastAsia="Arial" w:hAnsiTheme="minorHAnsi" w:cstheme="minorHAnsi"/>
          <w:sz w:val="22"/>
          <w:szCs w:val="22"/>
        </w:rPr>
      </w:pPr>
      <w:r w:rsidRPr="00F07D89">
        <w:rPr>
          <w:rFonts w:asciiTheme="minorHAnsi" w:eastAsia="Arial" w:hAnsiTheme="minorHAnsi" w:cstheme="minorHAnsi"/>
          <w:sz w:val="22"/>
          <w:szCs w:val="22"/>
        </w:rPr>
        <w:t xml:space="preserve">15 država nemaju sustav brzog upućivanja </w:t>
      </w:r>
      <w:r w:rsidR="003B25F7">
        <w:rPr>
          <w:rFonts w:asciiTheme="minorHAnsi" w:eastAsia="Arial" w:hAnsiTheme="minorHAnsi" w:cstheme="minorHAnsi"/>
          <w:sz w:val="22"/>
          <w:szCs w:val="22"/>
        </w:rPr>
        <w:t>bolesnika</w:t>
      </w:r>
      <w:r w:rsidRPr="00F07D89">
        <w:rPr>
          <w:rFonts w:asciiTheme="minorHAnsi" w:eastAsia="Arial" w:hAnsiTheme="minorHAnsi" w:cstheme="minorHAnsi"/>
          <w:sz w:val="22"/>
          <w:szCs w:val="22"/>
        </w:rPr>
        <w:t xml:space="preserve"> s dijagnozom raka pluća prema sekundarnoj ili tercijarnoj razini zdravstvene zaštite</w:t>
      </w:r>
    </w:p>
    <w:p w14:paraId="356BFF76" w14:textId="77777777" w:rsidR="0035591D" w:rsidRPr="00F07D89" w:rsidRDefault="0035591D" w:rsidP="00A8649C">
      <w:pPr>
        <w:pStyle w:val="Default"/>
        <w:numPr>
          <w:ilvl w:val="0"/>
          <w:numId w:val="6"/>
        </w:numPr>
        <w:spacing w:before="120" w:after="120" w:line="276" w:lineRule="auto"/>
        <w:jc w:val="both"/>
        <w:rPr>
          <w:rFonts w:asciiTheme="minorHAnsi" w:eastAsia="Arial" w:hAnsiTheme="minorHAnsi" w:cstheme="minorHAnsi"/>
          <w:sz w:val="22"/>
          <w:szCs w:val="22"/>
        </w:rPr>
      </w:pPr>
      <w:r w:rsidRPr="00F07D89">
        <w:rPr>
          <w:rFonts w:asciiTheme="minorHAnsi" w:eastAsia="Arial" w:hAnsiTheme="minorHAnsi" w:cstheme="minorHAnsi"/>
          <w:sz w:val="22"/>
          <w:szCs w:val="22"/>
        </w:rPr>
        <w:t>3 države u svojim kliničkim smjernicama za rak pluća ne navode brzo upućivanje pacijenata na dijagnostičko testiranje unutar određenog vremenskog perioda, no one su uključene u nacionalne politike ili su zakonom propisani.</w:t>
      </w:r>
    </w:p>
    <w:p w14:paraId="0B343214" w14:textId="77777777" w:rsidR="0035591D" w:rsidRDefault="0035591D" w:rsidP="0035591D">
      <w:pPr>
        <w:pStyle w:val="Body"/>
        <w:spacing w:before="120" w:after="120" w:line="276" w:lineRule="auto"/>
        <w:jc w:val="both"/>
        <w:rPr>
          <w:rFonts w:asciiTheme="minorHAnsi" w:eastAsia="Arial" w:hAnsiTheme="minorHAnsi" w:cstheme="minorHAnsi"/>
          <w:i/>
          <w:sz w:val="22"/>
          <w:szCs w:val="22"/>
          <w:lang w:val="en-GB"/>
        </w:rPr>
      </w:pPr>
    </w:p>
    <w:p w14:paraId="6C71E56E" w14:textId="48DFB829" w:rsidR="0035591D" w:rsidRDefault="0035591D" w:rsidP="0035591D">
      <w:pPr>
        <w:pStyle w:val="Body"/>
        <w:spacing w:before="120" w:after="120" w:line="276" w:lineRule="auto"/>
        <w:jc w:val="both"/>
        <w:rPr>
          <w:rFonts w:asciiTheme="minorHAnsi" w:eastAsia="Arial" w:hAnsiTheme="minorHAnsi" w:cstheme="minorHAnsi"/>
          <w:sz w:val="22"/>
          <w:szCs w:val="22"/>
          <w:lang w:val="en-GB"/>
        </w:rPr>
      </w:pPr>
      <w:r w:rsidRPr="00F13A87">
        <w:rPr>
          <w:rFonts w:asciiTheme="minorHAnsi" w:eastAsia="Arial" w:hAnsiTheme="minorHAnsi" w:cstheme="minorHAnsi"/>
          <w:i/>
          <w:sz w:val="22"/>
          <w:szCs w:val="22"/>
          <w:lang w:val="en-GB"/>
        </w:rPr>
        <w:t xml:space="preserve">“Predstavljanje ovih rezultata je došlo u pravom trenutku kada se Europska unija složila o potrebi za Europskim planom protiv raka, premda istraživanje ukazuje na specifične probleme vezane za rak pluća </w:t>
      </w:r>
      <w:r w:rsidR="00A8649C">
        <w:rPr>
          <w:rFonts w:asciiTheme="minorHAnsi" w:eastAsia="Arial" w:hAnsiTheme="minorHAnsi" w:cstheme="minorHAnsi"/>
          <w:i/>
          <w:sz w:val="22"/>
          <w:szCs w:val="22"/>
          <w:lang w:val="en-GB"/>
        </w:rPr>
        <w:t>i</w:t>
      </w:r>
      <w:r w:rsidRPr="00F13A87">
        <w:rPr>
          <w:rFonts w:asciiTheme="minorHAnsi" w:eastAsia="Arial" w:hAnsiTheme="minorHAnsi" w:cstheme="minorHAnsi"/>
          <w:i/>
          <w:sz w:val="22"/>
          <w:szCs w:val="22"/>
          <w:lang w:val="en-GB"/>
        </w:rPr>
        <w:t xml:space="preserve"> teret ove zloćudne bolesti. Potpuno je jasno kako su prevencija i promicanje zdravih životnih navika vrlo važne u sprječavanju posljedica ove bolesti, no u isto vrijeme znamo kako su rano otkrivanje i brzo upućivanje </w:t>
      </w:r>
      <w:r w:rsidR="003B25F7">
        <w:rPr>
          <w:rFonts w:asciiTheme="minorHAnsi" w:eastAsia="Arial" w:hAnsiTheme="minorHAnsi" w:cstheme="minorHAnsi"/>
          <w:i/>
          <w:sz w:val="22"/>
          <w:szCs w:val="22"/>
          <w:lang w:val="en-GB"/>
        </w:rPr>
        <w:t xml:space="preserve">bolesnika </w:t>
      </w:r>
      <w:r w:rsidRPr="00F13A87">
        <w:rPr>
          <w:rFonts w:asciiTheme="minorHAnsi" w:eastAsia="Arial" w:hAnsiTheme="minorHAnsi" w:cstheme="minorHAnsi"/>
          <w:i/>
          <w:sz w:val="22"/>
          <w:szCs w:val="22"/>
          <w:lang w:val="en-GB"/>
        </w:rPr>
        <w:t>na dijagnostiku i liječenje ključni za poboljšanje ishoda liječenja. Rak pluća je utrka s vremenom. Ovo istraživanje ukazuje da imamo puno prostora za napredak</w:t>
      </w:r>
      <w:r>
        <w:rPr>
          <w:rFonts w:asciiTheme="minorHAnsi" w:eastAsia="Arial" w:hAnsiTheme="minorHAnsi" w:cstheme="minorHAnsi"/>
          <w:sz w:val="22"/>
          <w:szCs w:val="22"/>
          <w:lang w:val="en-GB"/>
        </w:rPr>
        <w:t xml:space="preserve">”, rekao je na </w:t>
      </w:r>
      <w:r>
        <w:rPr>
          <w:rFonts w:asciiTheme="minorHAnsi" w:eastAsia="Arial" w:hAnsiTheme="minorHAnsi" w:cstheme="minorHAnsi"/>
          <w:i/>
          <w:sz w:val="22"/>
          <w:szCs w:val="22"/>
          <w:lang w:val="en-GB"/>
        </w:rPr>
        <w:t>European Cancer Forumu</w:t>
      </w:r>
      <w:r w:rsidRPr="00471C3D">
        <w:rPr>
          <w:rFonts w:asciiTheme="minorHAnsi" w:eastAsia="Arial" w:hAnsiTheme="minorHAnsi" w:cstheme="minorHAnsi"/>
          <w:b/>
          <w:i/>
          <w:sz w:val="22"/>
          <w:szCs w:val="22"/>
          <w:lang w:val="en-GB"/>
        </w:rPr>
        <w:t xml:space="preserve"> </w:t>
      </w:r>
      <w:r w:rsidRPr="00471C3D">
        <w:rPr>
          <w:rFonts w:asciiTheme="minorHAnsi" w:eastAsia="Arial" w:hAnsiTheme="minorHAnsi" w:cstheme="minorHAnsi"/>
          <w:b/>
          <w:sz w:val="22"/>
          <w:szCs w:val="22"/>
          <w:lang w:val="en-GB"/>
        </w:rPr>
        <w:t>Deepak Khanna</w:t>
      </w:r>
      <w:r w:rsidRPr="001542C8">
        <w:rPr>
          <w:rFonts w:asciiTheme="minorHAnsi" w:eastAsia="Arial" w:hAnsiTheme="minorHAnsi" w:cstheme="minorHAnsi"/>
          <w:sz w:val="22"/>
          <w:szCs w:val="22"/>
          <w:lang w:val="en-GB"/>
        </w:rPr>
        <w:t xml:space="preserve">, Senior Vice President </w:t>
      </w:r>
      <w:r>
        <w:rPr>
          <w:rFonts w:asciiTheme="minorHAnsi" w:eastAsia="Arial" w:hAnsiTheme="minorHAnsi" w:cstheme="minorHAnsi"/>
          <w:sz w:val="22"/>
          <w:szCs w:val="22"/>
          <w:lang w:val="en-GB"/>
        </w:rPr>
        <w:t xml:space="preserve">i </w:t>
      </w:r>
      <w:r w:rsidRPr="001542C8">
        <w:rPr>
          <w:rFonts w:asciiTheme="minorHAnsi" w:eastAsia="Arial" w:hAnsiTheme="minorHAnsi" w:cstheme="minorHAnsi"/>
          <w:sz w:val="22"/>
          <w:szCs w:val="22"/>
          <w:lang w:val="en-GB"/>
        </w:rPr>
        <w:t>Regional President Oncology</w:t>
      </w:r>
      <w:r w:rsidRPr="00A8649C">
        <w:rPr>
          <w:rFonts w:asciiTheme="minorHAnsi" w:eastAsia="Arial" w:hAnsiTheme="minorHAnsi" w:cstheme="minorHAnsi"/>
          <w:sz w:val="22"/>
          <w:szCs w:val="22"/>
          <w:lang w:val="en-GB"/>
        </w:rPr>
        <w:t xml:space="preserve"> (</w:t>
      </w:r>
      <w:r w:rsidR="00A8649C" w:rsidRPr="00A8649C">
        <w:rPr>
          <w:rFonts w:asciiTheme="minorHAnsi" w:eastAsia="Arial" w:hAnsiTheme="minorHAnsi" w:cstheme="minorHAnsi"/>
          <w:sz w:val="22"/>
          <w:szCs w:val="22"/>
          <w:lang w:val="en-GB"/>
        </w:rPr>
        <w:t>Europe, Middle East, Africa and Canada</w:t>
      </w:r>
      <w:r w:rsidRPr="00A8649C">
        <w:rPr>
          <w:rFonts w:asciiTheme="minorHAnsi" w:eastAsia="Arial" w:hAnsiTheme="minorHAnsi" w:cstheme="minorHAnsi"/>
          <w:sz w:val="22"/>
          <w:szCs w:val="22"/>
          <w:lang w:val="en-GB"/>
        </w:rPr>
        <w:t>) u MSD-u.</w:t>
      </w:r>
    </w:p>
    <w:p w14:paraId="6ADD1F85" w14:textId="1ABA0D07" w:rsidR="0035591D" w:rsidRDefault="0035591D" w:rsidP="0035591D">
      <w:pPr>
        <w:pStyle w:val="Body"/>
        <w:spacing w:before="120" w:after="120" w:line="276" w:lineRule="auto"/>
        <w:jc w:val="both"/>
        <w:rPr>
          <w:rFonts w:asciiTheme="minorHAnsi" w:eastAsia="Arial" w:hAnsiTheme="minorHAnsi" w:cstheme="minorHAnsi"/>
          <w:sz w:val="22"/>
          <w:szCs w:val="22"/>
          <w:lang w:val="en-GB"/>
        </w:rPr>
      </w:pPr>
      <w:r>
        <w:rPr>
          <w:rFonts w:asciiTheme="minorHAnsi" w:eastAsia="Arial" w:hAnsiTheme="minorHAnsi" w:cstheme="minorHAnsi"/>
          <w:sz w:val="22"/>
          <w:szCs w:val="22"/>
          <w:lang w:val="en-GB"/>
        </w:rPr>
        <w:t>“</w:t>
      </w:r>
      <w:r w:rsidRPr="00A8649C">
        <w:rPr>
          <w:rFonts w:asciiTheme="minorHAnsi" w:eastAsia="Arial" w:hAnsiTheme="minorHAnsi" w:cstheme="minorHAnsi"/>
          <w:i/>
          <w:sz w:val="22"/>
          <w:szCs w:val="22"/>
          <w:lang w:val="en-GB"/>
        </w:rPr>
        <w:t xml:space="preserve">Predstavljeni rezultati pomažu nam da bolje razumijemo specifičnosti raka pluća. U trenutku kada dizajniramo nacrt Europskog plana protiv raka koji ima za cilj </w:t>
      </w:r>
      <w:r w:rsidR="003B25F7">
        <w:rPr>
          <w:rFonts w:asciiTheme="minorHAnsi" w:eastAsia="Arial" w:hAnsiTheme="minorHAnsi" w:cstheme="minorHAnsi"/>
          <w:i/>
          <w:sz w:val="22"/>
          <w:szCs w:val="22"/>
          <w:lang w:val="en-GB"/>
        </w:rPr>
        <w:t>u</w:t>
      </w:r>
      <w:r w:rsidRPr="00A8649C">
        <w:rPr>
          <w:rFonts w:asciiTheme="minorHAnsi" w:eastAsia="Arial" w:hAnsiTheme="minorHAnsi" w:cstheme="minorHAnsi"/>
          <w:i/>
          <w:sz w:val="22"/>
          <w:szCs w:val="22"/>
          <w:lang w:val="en-GB"/>
        </w:rPr>
        <w:t xml:space="preserve">manjiti teret raka za </w:t>
      </w:r>
      <w:r w:rsidR="003B25F7">
        <w:rPr>
          <w:rFonts w:asciiTheme="minorHAnsi" w:eastAsia="Arial" w:hAnsiTheme="minorHAnsi" w:cstheme="minorHAnsi"/>
          <w:i/>
          <w:sz w:val="22"/>
          <w:szCs w:val="22"/>
          <w:lang w:val="en-GB"/>
        </w:rPr>
        <w:t>oboljele</w:t>
      </w:r>
      <w:r w:rsidRPr="00A8649C">
        <w:rPr>
          <w:rFonts w:asciiTheme="minorHAnsi" w:eastAsia="Arial" w:hAnsiTheme="minorHAnsi" w:cstheme="minorHAnsi"/>
          <w:i/>
          <w:sz w:val="22"/>
          <w:szCs w:val="22"/>
          <w:lang w:val="en-GB"/>
        </w:rPr>
        <w:t>, njihove obitelji i zdravstvene sustave,  kao i smanjiti nejednakosti skrbi diljem EU, važno je prikupiti sve raspoložive informacije o najboljim praksama i znanje proizašlo iz istraživačkog i kliničkog iskustva, kako bismo omogućili proces boljeg donošenja zdravstvenih politika na temelju velikog broja dokaza</w:t>
      </w:r>
      <w:r>
        <w:rPr>
          <w:rFonts w:asciiTheme="minorHAnsi" w:eastAsia="Arial" w:hAnsiTheme="minorHAnsi" w:cstheme="minorHAnsi"/>
          <w:sz w:val="22"/>
          <w:szCs w:val="22"/>
          <w:lang w:val="en-GB"/>
        </w:rPr>
        <w:t xml:space="preserve">”, nadodao je </w:t>
      </w:r>
      <w:r w:rsidRPr="00C55671">
        <w:rPr>
          <w:rFonts w:asciiTheme="minorHAnsi" w:eastAsia="Arial" w:hAnsiTheme="minorHAnsi" w:cstheme="minorHAnsi"/>
          <w:b/>
          <w:sz w:val="22"/>
          <w:szCs w:val="22"/>
          <w:lang w:val="en-GB"/>
        </w:rPr>
        <w:t>Martin Seychell</w:t>
      </w:r>
      <w:r>
        <w:rPr>
          <w:rFonts w:asciiTheme="minorHAnsi" w:eastAsia="Arial" w:hAnsiTheme="minorHAnsi" w:cstheme="minorHAnsi"/>
          <w:sz w:val="22"/>
          <w:szCs w:val="22"/>
          <w:lang w:val="en-GB"/>
        </w:rPr>
        <w:t>, Deputy Director General (DG SANTE) iz Europske komisije.</w:t>
      </w:r>
    </w:p>
    <w:p w14:paraId="400F1293" w14:textId="77777777" w:rsidR="0035591D" w:rsidRDefault="0035591D" w:rsidP="0035591D">
      <w:pPr>
        <w:pStyle w:val="Body"/>
        <w:spacing w:line="276" w:lineRule="auto"/>
        <w:jc w:val="both"/>
        <w:rPr>
          <w:rFonts w:asciiTheme="minorHAnsi" w:eastAsia="Arial" w:hAnsiTheme="minorHAnsi" w:cstheme="minorHAnsi"/>
          <w:sz w:val="22"/>
          <w:szCs w:val="22"/>
        </w:rPr>
      </w:pPr>
    </w:p>
    <w:p w14:paraId="1D48628D" w14:textId="77777777" w:rsidR="0035591D" w:rsidRDefault="0035591D" w:rsidP="0035591D">
      <w:pPr>
        <w:pStyle w:val="Body"/>
        <w:spacing w:line="276" w:lineRule="auto"/>
        <w:jc w:val="both"/>
        <w:rPr>
          <w:rFonts w:asciiTheme="minorHAnsi" w:eastAsia="Arial" w:hAnsiTheme="minorHAnsi" w:cstheme="minorHAnsi"/>
          <w:sz w:val="22"/>
          <w:szCs w:val="22"/>
        </w:rPr>
      </w:pPr>
      <w:r>
        <w:rPr>
          <w:rFonts w:asciiTheme="minorHAnsi" w:eastAsia="Arial" w:hAnsiTheme="minorHAnsi" w:cstheme="minorHAnsi"/>
          <w:sz w:val="22"/>
          <w:szCs w:val="22"/>
        </w:rPr>
        <w:t>Rak pluća je po smrtnosti vodeći oblik raka diljem svijeta. Prema podacima Svjetske zdravstvene organizacije je 2018. godine 470.000 Europljana dijagnosticiran rak pluća, a njih 388.000 je umrlo od raka pluća u istoj godini.</w:t>
      </w:r>
    </w:p>
    <w:p w14:paraId="7CF98A32" w14:textId="77777777" w:rsidR="0035591D" w:rsidRDefault="0035591D" w:rsidP="0035591D">
      <w:pPr>
        <w:pStyle w:val="Body"/>
        <w:spacing w:line="276" w:lineRule="auto"/>
        <w:jc w:val="both"/>
        <w:rPr>
          <w:rFonts w:asciiTheme="minorHAnsi" w:eastAsia="Arial" w:hAnsiTheme="minorHAnsi" w:cstheme="minorHAnsi"/>
          <w:sz w:val="22"/>
          <w:szCs w:val="22"/>
        </w:rPr>
      </w:pPr>
    </w:p>
    <w:p w14:paraId="0C378B3D" w14:textId="77777777" w:rsidR="0035591D" w:rsidRDefault="0035591D" w:rsidP="0035591D">
      <w:pPr>
        <w:pStyle w:val="Body"/>
        <w:spacing w:line="276" w:lineRule="auto"/>
        <w:jc w:val="both"/>
        <w:rPr>
          <w:rFonts w:asciiTheme="minorHAnsi" w:eastAsia="Arial" w:hAnsiTheme="minorHAnsi" w:cstheme="minorHAnsi"/>
          <w:sz w:val="22"/>
          <w:szCs w:val="22"/>
        </w:rPr>
      </w:pPr>
      <w:r>
        <w:rPr>
          <w:rFonts w:asciiTheme="minorHAnsi" w:eastAsia="Arial" w:hAnsiTheme="minorHAnsi" w:cstheme="minorHAnsi"/>
          <w:sz w:val="22"/>
          <w:szCs w:val="22"/>
        </w:rPr>
        <w:t>Konačno izvješće EIU istraživanja se očekuje u proljeće 2020. godine.</w:t>
      </w:r>
    </w:p>
    <w:p w14:paraId="49E56C5D" w14:textId="77777777" w:rsidR="0035591D" w:rsidRDefault="0035591D" w:rsidP="0035591D">
      <w:pPr>
        <w:pStyle w:val="Body"/>
        <w:spacing w:line="276" w:lineRule="auto"/>
        <w:jc w:val="both"/>
        <w:rPr>
          <w:rFonts w:asciiTheme="minorHAnsi" w:eastAsia="Arial" w:hAnsiTheme="minorHAnsi" w:cstheme="minorHAnsi"/>
          <w:sz w:val="22"/>
          <w:szCs w:val="22"/>
        </w:rPr>
      </w:pPr>
    </w:p>
    <w:p w14:paraId="017B1763" w14:textId="7526BD6E" w:rsidR="0035591D" w:rsidRDefault="0035591D" w:rsidP="0035591D">
      <w:pPr>
        <w:pStyle w:val="Body"/>
        <w:spacing w:line="276" w:lineRule="auto"/>
        <w:jc w:val="both"/>
        <w:rPr>
          <w:rFonts w:asciiTheme="minorHAnsi" w:eastAsia="Arial" w:hAnsiTheme="minorHAnsi" w:cstheme="minorHAnsi"/>
          <w:sz w:val="22"/>
          <w:szCs w:val="22"/>
        </w:rPr>
      </w:pPr>
    </w:p>
    <w:p w14:paraId="6A3E29F5" w14:textId="6DDC85BA" w:rsidR="0035591D" w:rsidRDefault="0035591D" w:rsidP="0035591D">
      <w:pPr>
        <w:pStyle w:val="Body"/>
        <w:spacing w:line="276" w:lineRule="auto"/>
        <w:jc w:val="both"/>
        <w:rPr>
          <w:rFonts w:asciiTheme="minorHAnsi" w:eastAsia="Arial" w:hAnsiTheme="minorHAnsi" w:cstheme="minorHAnsi"/>
          <w:sz w:val="22"/>
          <w:szCs w:val="22"/>
        </w:rPr>
      </w:pPr>
    </w:p>
    <w:p w14:paraId="400315B9" w14:textId="77777777" w:rsidR="0035591D" w:rsidRDefault="0035591D" w:rsidP="0035591D">
      <w:pPr>
        <w:pStyle w:val="Body"/>
        <w:spacing w:line="276" w:lineRule="auto"/>
        <w:jc w:val="both"/>
        <w:rPr>
          <w:rFonts w:asciiTheme="minorHAnsi" w:eastAsia="Arial" w:hAnsiTheme="minorHAnsi" w:cstheme="minorHAnsi"/>
          <w:sz w:val="22"/>
          <w:szCs w:val="22"/>
        </w:rPr>
      </w:pPr>
    </w:p>
    <w:p w14:paraId="5B135559" w14:textId="5F896F8C" w:rsidR="00676CFD" w:rsidRPr="0035591D" w:rsidRDefault="000820F7" w:rsidP="0035591D">
      <w:pPr>
        <w:pStyle w:val="Body"/>
        <w:spacing w:line="276" w:lineRule="auto"/>
        <w:jc w:val="both"/>
        <w:rPr>
          <w:rFonts w:asciiTheme="minorHAnsi" w:eastAsia="Arial" w:hAnsiTheme="minorHAnsi" w:cstheme="minorHAnsi"/>
          <w:b/>
          <w:i/>
          <w:color w:val="7F7F7F" w:themeColor="text1" w:themeTint="80"/>
          <w:sz w:val="18"/>
          <w:szCs w:val="18"/>
        </w:rPr>
      </w:pPr>
      <w:r w:rsidRPr="0035591D">
        <w:rPr>
          <w:rFonts w:asciiTheme="minorHAnsi" w:eastAsia="Arial" w:hAnsiTheme="minorHAnsi" w:cstheme="minorHAnsi"/>
          <w:b/>
          <w:i/>
          <w:color w:val="7F7F7F" w:themeColor="text1" w:themeTint="80"/>
          <w:sz w:val="18"/>
          <w:szCs w:val="18"/>
        </w:rPr>
        <w:t>About MSD</w:t>
      </w:r>
      <w:r w:rsidR="00F73F9B" w:rsidRPr="0035591D">
        <w:rPr>
          <w:rFonts w:asciiTheme="minorHAnsi" w:eastAsia="Arial" w:hAnsiTheme="minorHAnsi" w:cstheme="minorHAnsi"/>
          <w:b/>
          <w:i/>
          <w:color w:val="7F7F7F" w:themeColor="text1" w:themeTint="80"/>
          <w:sz w:val="18"/>
          <w:szCs w:val="18"/>
        </w:rPr>
        <w:t xml:space="preserve"> </w:t>
      </w:r>
    </w:p>
    <w:p w14:paraId="0C965F93" w14:textId="7EEAFD61" w:rsidR="00676CFD" w:rsidRPr="0035591D" w:rsidRDefault="00676CFD" w:rsidP="0035591D">
      <w:pPr>
        <w:pStyle w:val="Body"/>
        <w:spacing w:line="276" w:lineRule="auto"/>
        <w:ind w:firstLine="720"/>
        <w:jc w:val="both"/>
        <w:rPr>
          <w:rFonts w:asciiTheme="minorHAnsi" w:eastAsia="Arial" w:hAnsiTheme="minorHAnsi" w:cstheme="minorHAnsi"/>
          <w:i/>
          <w:color w:val="7F7F7F" w:themeColor="text1" w:themeTint="80"/>
          <w:sz w:val="18"/>
          <w:szCs w:val="18"/>
        </w:rPr>
      </w:pPr>
      <w:r w:rsidRPr="0035591D">
        <w:rPr>
          <w:rFonts w:asciiTheme="minorHAnsi" w:eastAsia="Arial" w:hAnsiTheme="minorHAnsi" w:cstheme="minorHAnsi"/>
          <w:i/>
          <w:color w:val="7F7F7F" w:themeColor="text1" w:themeTint="80"/>
          <w:sz w:val="18"/>
          <w:szCs w:val="18"/>
        </w:rPr>
        <w:t>For more than a century, MSD, a leading global biopharmaceutical company, has been inventing for life, bringing forward medicines and vaccines for the world’s most challenging diseases. MSD is a trade name of Merck &amp; Co., Inc., with headquarters in Kenilworth, N.J., U.S.A. Through our prescription medicines, vaccines, biologic therapies and animal health products, we work with customers and operate in more than 140 countries to deliver innovative health solutions. We also demonstrate our commitment to increasing access to health care through far-reaching policies, programmes and partnerships. Today, MSD continues to be at the forefront of research to advance the prevention and treatment of diseases that threaten people and communities around the world. For more information, visit www.</w:t>
      </w:r>
      <w:r w:rsidR="006B6C78" w:rsidRPr="0035591D">
        <w:rPr>
          <w:rFonts w:asciiTheme="minorHAnsi" w:eastAsia="Arial" w:hAnsiTheme="minorHAnsi" w:cstheme="minorHAnsi"/>
          <w:i/>
          <w:color w:val="7F7F7F" w:themeColor="text1" w:themeTint="80"/>
          <w:sz w:val="18"/>
          <w:szCs w:val="18"/>
        </w:rPr>
        <w:t>MSD</w:t>
      </w:r>
      <w:r w:rsidRPr="0035591D">
        <w:rPr>
          <w:rFonts w:asciiTheme="minorHAnsi" w:eastAsia="Arial" w:hAnsiTheme="minorHAnsi" w:cstheme="minorHAnsi"/>
          <w:i/>
          <w:color w:val="7F7F7F" w:themeColor="text1" w:themeTint="80"/>
          <w:sz w:val="18"/>
          <w:szCs w:val="18"/>
        </w:rPr>
        <w:t>.com and connect with us on Twitter @</w:t>
      </w:r>
      <w:r w:rsidR="006B6C78" w:rsidRPr="0035591D">
        <w:rPr>
          <w:rFonts w:asciiTheme="minorHAnsi" w:eastAsia="Arial" w:hAnsiTheme="minorHAnsi" w:cstheme="minorHAnsi"/>
          <w:i/>
          <w:color w:val="7F7F7F" w:themeColor="text1" w:themeTint="80"/>
          <w:sz w:val="18"/>
          <w:szCs w:val="18"/>
        </w:rPr>
        <w:t>MSDInvents</w:t>
      </w:r>
      <w:r w:rsidRPr="0035591D">
        <w:rPr>
          <w:rFonts w:asciiTheme="minorHAnsi" w:eastAsia="Arial" w:hAnsiTheme="minorHAnsi" w:cstheme="minorHAnsi"/>
          <w:i/>
          <w:color w:val="7F7F7F" w:themeColor="text1" w:themeTint="80"/>
          <w:sz w:val="18"/>
          <w:szCs w:val="18"/>
        </w:rPr>
        <w:t xml:space="preserve">. </w:t>
      </w:r>
    </w:p>
    <w:p w14:paraId="180766D4" w14:textId="6F009EC4" w:rsidR="00703C8D" w:rsidRPr="0035591D" w:rsidRDefault="00703C8D" w:rsidP="0035591D">
      <w:pPr>
        <w:pStyle w:val="Body"/>
        <w:spacing w:line="276" w:lineRule="auto"/>
        <w:ind w:firstLine="720"/>
        <w:jc w:val="both"/>
        <w:rPr>
          <w:rFonts w:asciiTheme="minorHAnsi" w:eastAsia="Arial" w:hAnsiTheme="minorHAnsi" w:cstheme="minorHAnsi"/>
          <w:i/>
          <w:color w:val="7F7F7F" w:themeColor="text1" w:themeTint="80"/>
          <w:sz w:val="18"/>
          <w:szCs w:val="18"/>
        </w:rPr>
      </w:pPr>
    </w:p>
    <w:p w14:paraId="3FA93087" w14:textId="77777777" w:rsidR="00703C8D" w:rsidRPr="0035591D" w:rsidRDefault="00703C8D" w:rsidP="0035591D">
      <w:pPr>
        <w:pStyle w:val="Heading1"/>
        <w:spacing w:before="0" w:beforeAutospacing="0" w:after="0" w:afterAutospacing="0" w:line="276" w:lineRule="auto"/>
        <w:contextualSpacing/>
        <w:jc w:val="both"/>
        <w:rPr>
          <w:rFonts w:asciiTheme="minorHAnsi" w:eastAsia="Arial" w:hAnsiTheme="minorHAnsi" w:cstheme="minorHAnsi"/>
          <w:bCs w:val="0"/>
          <w:i/>
          <w:color w:val="7F7F7F" w:themeColor="text1" w:themeTint="80"/>
          <w:kern w:val="0"/>
          <w:sz w:val="18"/>
          <w:szCs w:val="18"/>
          <w:u w:color="000000"/>
        </w:rPr>
      </w:pPr>
      <w:r w:rsidRPr="0035591D">
        <w:rPr>
          <w:rFonts w:asciiTheme="minorHAnsi" w:eastAsia="Arial" w:hAnsiTheme="minorHAnsi" w:cstheme="minorHAnsi"/>
          <w:bCs w:val="0"/>
          <w:i/>
          <w:color w:val="7F7F7F" w:themeColor="text1" w:themeTint="80"/>
          <w:kern w:val="0"/>
          <w:sz w:val="18"/>
          <w:szCs w:val="18"/>
          <w:u w:color="000000"/>
        </w:rPr>
        <w:t>Forward-Looking Statement of Merck &amp; Co., Inc., Kenilworth, N.J., USA</w:t>
      </w:r>
    </w:p>
    <w:p w14:paraId="58B78D7F" w14:textId="77777777" w:rsidR="00703C8D" w:rsidRPr="0035591D" w:rsidRDefault="00703C8D" w:rsidP="0035591D">
      <w:pPr>
        <w:spacing w:before="120" w:after="120"/>
        <w:ind w:right="118" w:firstLine="709"/>
        <w:jc w:val="both"/>
        <w:rPr>
          <w:rFonts w:asciiTheme="minorHAnsi" w:eastAsia="Arial" w:hAnsiTheme="minorHAnsi" w:cstheme="minorHAnsi"/>
          <w:i/>
          <w:color w:val="7F7F7F" w:themeColor="text1" w:themeTint="80"/>
          <w:sz w:val="18"/>
          <w:szCs w:val="18"/>
          <w:u w:color="000000"/>
        </w:rPr>
      </w:pPr>
      <w:r w:rsidRPr="0035591D">
        <w:rPr>
          <w:rFonts w:asciiTheme="minorHAnsi" w:eastAsia="Arial" w:hAnsiTheme="minorHAnsi" w:cstheme="minorHAnsi"/>
          <w:i/>
          <w:color w:val="7F7F7F" w:themeColor="text1" w:themeTint="80"/>
          <w:sz w:val="18"/>
          <w:szCs w:val="18"/>
          <w:u w:color="000000"/>
        </w:rPr>
        <w:t>This news release of Merck &amp; Co., Inc., Kenilworth, N.J., USA (the “company”) includes “forward-looking statements” within the meaning of the safe harbor provisions of the U.S. Private Securities Litigation Reform Act of 1995. These statements are based upon the current beliefs and expectations of the company’s management and are subject to significant risks and uncertainties. There can be no guarantees with respect to pipeline products that the products will receive the necessary regulatory approvals or that they will prove to be commercially successful. If underlying assumptions prove inaccurate or risks or uncertainties materialize, actual results may differ materially from those set forth in the forward-looking statements.</w:t>
      </w:r>
    </w:p>
    <w:p w14:paraId="14BC34E7" w14:textId="77777777" w:rsidR="00703C8D" w:rsidRPr="0035591D" w:rsidRDefault="00703C8D" w:rsidP="0035591D">
      <w:pPr>
        <w:pStyle w:val="BodyText"/>
        <w:spacing w:before="120"/>
        <w:ind w:right="130" w:firstLine="709"/>
        <w:jc w:val="both"/>
        <w:rPr>
          <w:rFonts w:asciiTheme="minorHAnsi" w:eastAsia="Arial" w:hAnsiTheme="minorHAnsi" w:cstheme="minorHAnsi"/>
          <w:i/>
          <w:color w:val="7F7F7F" w:themeColor="text1" w:themeTint="80"/>
          <w:sz w:val="18"/>
          <w:szCs w:val="18"/>
          <w:u w:color="000000"/>
        </w:rPr>
      </w:pPr>
      <w:r w:rsidRPr="0035591D">
        <w:rPr>
          <w:rFonts w:asciiTheme="minorHAnsi" w:eastAsia="Arial" w:hAnsiTheme="minorHAnsi" w:cstheme="minorHAnsi"/>
          <w:i/>
          <w:color w:val="7F7F7F" w:themeColor="text1" w:themeTint="80"/>
          <w:sz w:val="18"/>
          <w:szCs w:val="18"/>
          <w:u w:color="000000"/>
        </w:rPr>
        <w:t>Risks and uncertainties include but are not limited to, general industry conditions and competition; general economic factors, including interest rate and currency exchange rate fluctuations; the impact of pharmaceutical industry regulation and health care legislation in the United States and internationally; global trends toward health care cost containment; technological advances, new products and patents attained by competitors; challenges inherent in new product development, including obtaining regulatory approval; the company’s ability to accurately predict future market conditions; manufacturing difficulties or delays; financial instability of international economies and sovereign risk; dependence on the effectiveness of the company’s patents and other protections for innovative products; and the exposure to litigation, including patent litigation, and/or regulatory actions.</w:t>
      </w:r>
    </w:p>
    <w:p w14:paraId="13464DC0" w14:textId="4504C292" w:rsidR="00703C8D" w:rsidRPr="0035591D" w:rsidRDefault="00703C8D" w:rsidP="0035591D">
      <w:pPr>
        <w:pStyle w:val="BodyText"/>
        <w:spacing w:before="120"/>
        <w:ind w:right="113" w:firstLine="709"/>
        <w:jc w:val="both"/>
        <w:rPr>
          <w:rFonts w:asciiTheme="minorHAnsi" w:eastAsia="Arial" w:hAnsiTheme="minorHAnsi" w:cstheme="minorHAnsi"/>
          <w:i/>
          <w:color w:val="7F7F7F" w:themeColor="text1" w:themeTint="80"/>
          <w:sz w:val="18"/>
          <w:szCs w:val="18"/>
          <w:u w:color="000000"/>
        </w:rPr>
      </w:pPr>
      <w:r w:rsidRPr="0035591D">
        <w:rPr>
          <w:rFonts w:asciiTheme="minorHAnsi" w:eastAsia="Arial" w:hAnsiTheme="minorHAnsi" w:cstheme="minorHAnsi"/>
          <w:i/>
          <w:color w:val="7F7F7F" w:themeColor="text1" w:themeTint="80"/>
          <w:sz w:val="18"/>
          <w:szCs w:val="18"/>
          <w:u w:color="000000"/>
        </w:rPr>
        <w:t>The company undertakes no obligation to publicly update any forward-looking statement, whether as a result of new information, future events or otherwise. Additional factors that could cause results to differ materially from those described in the forward-looking statements can be found in the company’s 201</w:t>
      </w:r>
      <w:r w:rsidR="0018423C" w:rsidRPr="0035591D">
        <w:rPr>
          <w:rFonts w:asciiTheme="minorHAnsi" w:eastAsia="Arial" w:hAnsiTheme="minorHAnsi" w:cstheme="minorHAnsi"/>
          <w:i/>
          <w:color w:val="7F7F7F" w:themeColor="text1" w:themeTint="80"/>
          <w:sz w:val="18"/>
          <w:szCs w:val="18"/>
          <w:u w:color="000000"/>
        </w:rPr>
        <w:t>8</w:t>
      </w:r>
      <w:r w:rsidRPr="0035591D">
        <w:rPr>
          <w:rFonts w:asciiTheme="minorHAnsi" w:eastAsia="Arial" w:hAnsiTheme="minorHAnsi" w:cstheme="minorHAnsi"/>
          <w:i/>
          <w:color w:val="7F7F7F" w:themeColor="text1" w:themeTint="80"/>
          <w:sz w:val="18"/>
          <w:szCs w:val="18"/>
          <w:u w:color="000000"/>
        </w:rPr>
        <w:t xml:space="preserve"> Annual Report on Form 10-K and the company’s other filings with the Securities and Exchange Commission (SEC) available at the SEC’s Internet site (</w:t>
      </w:r>
      <w:hyperlink r:id="rId13">
        <w:r w:rsidRPr="0035591D">
          <w:rPr>
            <w:rFonts w:asciiTheme="minorHAnsi" w:eastAsia="Arial" w:hAnsiTheme="minorHAnsi" w:cstheme="minorHAnsi"/>
            <w:i/>
            <w:color w:val="7F7F7F" w:themeColor="text1" w:themeTint="80"/>
            <w:sz w:val="18"/>
            <w:szCs w:val="18"/>
            <w:u w:color="000000"/>
          </w:rPr>
          <w:t>www.sec.gov</w:t>
        </w:r>
      </w:hyperlink>
      <w:r w:rsidRPr="0035591D">
        <w:rPr>
          <w:rFonts w:asciiTheme="minorHAnsi" w:eastAsia="Arial" w:hAnsiTheme="minorHAnsi" w:cstheme="minorHAnsi"/>
          <w:i/>
          <w:color w:val="7F7F7F" w:themeColor="text1" w:themeTint="80"/>
          <w:sz w:val="18"/>
          <w:szCs w:val="18"/>
          <w:u w:color="000000"/>
        </w:rPr>
        <w:t>).</w:t>
      </w:r>
    </w:p>
    <w:p w14:paraId="48DEEC17" w14:textId="77777777" w:rsidR="0035591D" w:rsidRPr="0035591D" w:rsidRDefault="0035591D" w:rsidP="0035591D">
      <w:pPr>
        <w:pStyle w:val="Body"/>
        <w:spacing w:line="276" w:lineRule="auto"/>
        <w:jc w:val="center"/>
        <w:rPr>
          <w:rFonts w:asciiTheme="minorHAnsi" w:eastAsia="Arial" w:hAnsiTheme="minorHAnsi" w:cstheme="minorHAnsi"/>
          <w:i/>
          <w:color w:val="7F7F7F" w:themeColor="text1" w:themeTint="80"/>
          <w:sz w:val="18"/>
          <w:szCs w:val="18"/>
        </w:rPr>
      </w:pPr>
    </w:p>
    <w:p w14:paraId="29E72BEE" w14:textId="6094D5E7" w:rsidR="000820F7" w:rsidRPr="0035591D" w:rsidRDefault="000820F7" w:rsidP="0035591D">
      <w:pPr>
        <w:pStyle w:val="Body"/>
        <w:spacing w:line="276" w:lineRule="auto"/>
        <w:jc w:val="center"/>
        <w:rPr>
          <w:rFonts w:asciiTheme="minorHAnsi" w:eastAsia="Arial" w:hAnsiTheme="minorHAnsi" w:cstheme="minorHAnsi"/>
          <w:i/>
          <w:color w:val="7F7F7F" w:themeColor="text1" w:themeTint="80"/>
          <w:sz w:val="18"/>
          <w:szCs w:val="18"/>
        </w:rPr>
      </w:pPr>
      <w:r w:rsidRPr="0035591D">
        <w:rPr>
          <w:rFonts w:asciiTheme="minorHAnsi" w:eastAsia="Arial" w:hAnsiTheme="minorHAnsi" w:cstheme="minorHAnsi"/>
          <w:i/>
          <w:color w:val="7F7F7F" w:themeColor="text1" w:themeTint="80"/>
          <w:sz w:val="18"/>
          <w:szCs w:val="18"/>
        </w:rPr>
        <w:t># # #</w:t>
      </w:r>
    </w:p>
    <w:sectPr w:rsidR="000820F7" w:rsidRPr="0035591D" w:rsidSect="0075783A">
      <w:headerReference w:type="default" r:id="rId14"/>
      <w:footerReference w:type="default" r:id="rId15"/>
      <w:pgSz w:w="12240" w:h="15840" w:code="1"/>
      <w:pgMar w:top="1440" w:right="1440" w:bottom="1440" w:left="1440" w:header="720" w:footer="720"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D0E1C" w14:textId="77777777" w:rsidR="006462C7" w:rsidRDefault="006462C7">
      <w:pPr>
        <w:spacing w:after="0" w:line="240" w:lineRule="auto"/>
      </w:pPr>
      <w:r>
        <w:separator/>
      </w:r>
    </w:p>
    <w:p w14:paraId="4C9308AF" w14:textId="77777777" w:rsidR="006462C7" w:rsidRDefault="006462C7"/>
  </w:endnote>
  <w:endnote w:type="continuationSeparator" w:id="0">
    <w:p w14:paraId="6BBBA92F" w14:textId="77777777" w:rsidR="006462C7" w:rsidRDefault="006462C7">
      <w:pPr>
        <w:spacing w:after="0" w:line="240" w:lineRule="auto"/>
      </w:pPr>
      <w:r>
        <w:continuationSeparator/>
      </w:r>
    </w:p>
    <w:p w14:paraId="19565920" w14:textId="77777777" w:rsidR="006462C7" w:rsidRDefault="006462C7"/>
  </w:endnote>
  <w:endnote w:type="continuationNotice" w:id="1">
    <w:p w14:paraId="18980F26" w14:textId="77777777" w:rsidR="006462C7" w:rsidRDefault="006462C7">
      <w:pPr>
        <w:spacing w:after="0" w:line="240" w:lineRule="auto"/>
      </w:pPr>
    </w:p>
    <w:p w14:paraId="1C89EA1E" w14:textId="77777777" w:rsidR="006462C7" w:rsidRDefault="00646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Univers LT Std 47 Cn Lt">
    <w:altName w:val="Arial Narrow"/>
    <w:charset w:val="00"/>
    <w:family w:val="auto"/>
    <w:pitch w:val="variable"/>
    <w:sig w:usb0="00000003" w:usb1="4000204A" w:usb2="00000000" w:usb3="00000000" w:csb0="00000001"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B6E5" w14:textId="77777777" w:rsidR="004D4069" w:rsidRDefault="004D4069" w:rsidP="004D4069">
    <w:pPr>
      <w:pStyle w:val="Footer"/>
    </w:pPr>
    <w:r>
      <w:rPr>
        <w:rFonts w:ascii="inherit" w:hAnsi="inherit"/>
        <w:color w:val="555555"/>
        <w:sz w:val="17"/>
        <w:szCs w:val="17"/>
        <w:shd w:val="clear" w:color="auto" w:fill="FFFFFF"/>
      </w:rPr>
      <w:t>28. siječnja 2020.                                         HR-NON-00012                                                           Kontakt za medije:    anita.galic@merck.com</w:t>
    </w:r>
  </w:p>
  <w:p w14:paraId="0FB489E8" w14:textId="7F4DFB46" w:rsidR="00215592" w:rsidRPr="004D4069" w:rsidRDefault="00215592" w:rsidP="004D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9A827" w14:textId="77777777" w:rsidR="006462C7" w:rsidRDefault="006462C7">
      <w:pPr>
        <w:spacing w:after="0" w:line="240" w:lineRule="auto"/>
      </w:pPr>
      <w:r>
        <w:separator/>
      </w:r>
    </w:p>
    <w:p w14:paraId="0AB4B477" w14:textId="77777777" w:rsidR="006462C7" w:rsidRDefault="006462C7"/>
  </w:footnote>
  <w:footnote w:type="continuationSeparator" w:id="0">
    <w:p w14:paraId="1C31768A" w14:textId="77777777" w:rsidR="006462C7" w:rsidRDefault="006462C7">
      <w:pPr>
        <w:spacing w:after="0" w:line="240" w:lineRule="auto"/>
      </w:pPr>
      <w:r>
        <w:continuationSeparator/>
      </w:r>
    </w:p>
    <w:p w14:paraId="309D3EA3" w14:textId="77777777" w:rsidR="006462C7" w:rsidRDefault="006462C7"/>
  </w:footnote>
  <w:footnote w:type="continuationNotice" w:id="1">
    <w:p w14:paraId="011249C9" w14:textId="77777777" w:rsidR="006462C7" w:rsidRDefault="006462C7">
      <w:pPr>
        <w:spacing w:after="0" w:line="240" w:lineRule="auto"/>
      </w:pPr>
    </w:p>
    <w:p w14:paraId="35A54703" w14:textId="77777777" w:rsidR="006462C7" w:rsidRDefault="00646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F2FE" w14:textId="77777777" w:rsidR="00215592" w:rsidRPr="00844EF0" w:rsidRDefault="00215592">
    <w:pPr>
      <w:pStyle w:val="Header"/>
      <w:jc w:val="center"/>
      <w:rPr>
        <w:rFonts w:ascii="Arial" w:hAnsi="Arial" w:cs="Arial"/>
      </w:rPr>
    </w:pPr>
    <w:r w:rsidRPr="00844EF0">
      <w:rPr>
        <w:rFonts w:ascii="Arial" w:hAnsi="Arial" w:cs="Arial"/>
      </w:rPr>
      <w:fldChar w:fldCharType="begin"/>
    </w:r>
    <w:r w:rsidRPr="00844EF0">
      <w:rPr>
        <w:rFonts w:ascii="Arial" w:hAnsi="Arial" w:cs="Arial"/>
      </w:rPr>
      <w:instrText xml:space="preserve"> PAGE   \* MERGEFORMAT </w:instrText>
    </w:r>
    <w:r w:rsidRPr="00844EF0">
      <w:rPr>
        <w:rFonts w:ascii="Arial" w:hAnsi="Arial" w:cs="Arial"/>
      </w:rPr>
      <w:fldChar w:fldCharType="separate"/>
    </w:r>
    <w:r w:rsidR="00E965E7">
      <w:rPr>
        <w:rFonts w:ascii="Arial" w:hAnsi="Arial" w:cs="Arial"/>
        <w:noProof/>
      </w:rPr>
      <w:t>- 2 -</w:t>
    </w:r>
    <w:r w:rsidRPr="00844EF0">
      <w:rPr>
        <w:rFonts w:ascii="Arial" w:hAnsi="Arial" w:cs="Arial"/>
        <w:noProof/>
      </w:rPr>
      <w:fldChar w:fldCharType="end"/>
    </w:r>
  </w:p>
  <w:p w14:paraId="020FE3B4" w14:textId="77777777" w:rsidR="00215592" w:rsidRDefault="00215592">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373E6"/>
    <w:multiLevelType w:val="hybridMultilevel"/>
    <w:tmpl w:val="5F223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01C56"/>
    <w:multiLevelType w:val="hybridMultilevel"/>
    <w:tmpl w:val="7046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3EB"/>
    <w:multiLevelType w:val="hybridMultilevel"/>
    <w:tmpl w:val="C6B0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4747A"/>
    <w:multiLevelType w:val="hybridMultilevel"/>
    <w:tmpl w:val="D9AE7B0A"/>
    <w:lvl w:ilvl="0" w:tplc="1AA48CEC">
      <w:start w:val="1"/>
      <w:numFmt w:val="bullet"/>
      <w:pStyle w:val="Merck-MSDContentText"/>
      <w:lvlText w:val=""/>
      <w:lvlJc w:val="left"/>
      <w:pPr>
        <w:ind w:left="288" w:hanging="288"/>
      </w:pPr>
      <w:rPr>
        <w:rFonts w:ascii="Symbol" w:hAnsi="Symbol" w:hint="default"/>
        <w:color w:val="1B232A"/>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6100E"/>
    <w:multiLevelType w:val="hybridMultilevel"/>
    <w:tmpl w:val="1396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72830"/>
    <w:multiLevelType w:val="hybridMultilevel"/>
    <w:tmpl w:val="FFD67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62736"/>
    <w:multiLevelType w:val="hybridMultilevel"/>
    <w:tmpl w:val="09A0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A4B7E"/>
    <w:multiLevelType w:val="multilevel"/>
    <w:tmpl w:val="BF1AF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7"/>
  </w:num>
  <w:num w:numId="4">
    <w:abstractNumId w:val="5"/>
  </w:num>
  <w:num w:numId="5">
    <w:abstractNumId w:val="6"/>
  </w:num>
  <w:num w:numId="6">
    <w:abstractNumId w:val="1"/>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15"/>
    <w:rsid w:val="000002F3"/>
    <w:rsid w:val="000002FB"/>
    <w:rsid w:val="00000C55"/>
    <w:rsid w:val="00000D14"/>
    <w:rsid w:val="0000123D"/>
    <w:rsid w:val="0000147A"/>
    <w:rsid w:val="00001D06"/>
    <w:rsid w:val="0000205D"/>
    <w:rsid w:val="000023AB"/>
    <w:rsid w:val="00002BF0"/>
    <w:rsid w:val="00003237"/>
    <w:rsid w:val="00003C48"/>
    <w:rsid w:val="0000414F"/>
    <w:rsid w:val="00004487"/>
    <w:rsid w:val="00004B82"/>
    <w:rsid w:val="00004FE4"/>
    <w:rsid w:val="00005527"/>
    <w:rsid w:val="00005D8F"/>
    <w:rsid w:val="00005DD4"/>
    <w:rsid w:val="00005E39"/>
    <w:rsid w:val="00006332"/>
    <w:rsid w:val="0000647B"/>
    <w:rsid w:val="00006803"/>
    <w:rsid w:val="00006C53"/>
    <w:rsid w:val="00007003"/>
    <w:rsid w:val="000070DE"/>
    <w:rsid w:val="00007403"/>
    <w:rsid w:val="00007FA2"/>
    <w:rsid w:val="0001083A"/>
    <w:rsid w:val="00010CE2"/>
    <w:rsid w:val="00010E6C"/>
    <w:rsid w:val="00011038"/>
    <w:rsid w:val="000123FF"/>
    <w:rsid w:val="000125C9"/>
    <w:rsid w:val="000129A1"/>
    <w:rsid w:val="00012AE2"/>
    <w:rsid w:val="00012CA8"/>
    <w:rsid w:val="00012F4C"/>
    <w:rsid w:val="00012FCC"/>
    <w:rsid w:val="00012FDA"/>
    <w:rsid w:val="00013038"/>
    <w:rsid w:val="000135CB"/>
    <w:rsid w:val="000138DC"/>
    <w:rsid w:val="00013E92"/>
    <w:rsid w:val="000143E5"/>
    <w:rsid w:val="0001475B"/>
    <w:rsid w:val="00014888"/>
    <w:rsid w:val="00014AB2"/>
    <w:rsid w:val="00014B03"/>
    <w:rsid w:val="00014B08"/>
    <w:rsid w:val="00014D19"/>
    <w:rsid w:val="000150F6"/>
    <w:rsid w:val="00015143"/>
    <w:rsid w:val="000157E2"/>
    <w:rsid w:val="00015E1D"/>
    <w:rsid w:val="00015EE0"/>
    <w:rsid w:val="00016466"/>
    <w:rsid w:val="00016B27"/>
    <w:rsid w:val="00016CEF"/>
    <w:rsid w:val="000202D5"/>
    <w:rsid w:val="00020BFD"/>
    <w:rsid w:val="00020DF4"/>
    <w:rsid w:val="00020E28"/>
    <w:rsid w:val="00020FC3"/>
    <w:rsid w:val="000210AC"/>
    <w:rsid w:val="00021347"/>
    <w:rsid w:val="00021EBE"/>
    <w:rsid w:val="0002280C"/>
    <w:rsid w:val="00022CEB"/>
    <w:rsid w:val="000237DC"/>
    <w:rsid w:val="00023C4E"/>
    <w:rsid w:val="00023C9C"/>
    <w:rsid w:val="00023D06"/>
    <w:rsid w:val="00024D78"/>
    <w:rsid w:val="00025790"/>
    <w:rsid w:val="00025AF7"/>
    <w:rsid w:val="00025C04"/>
    <w:rsid w:val="00025FE2"/>
    <w:rsid w:val="0002618F"/>
    <w:rsid w:val="00026BF6"/>
    <w:rsid w:val="00026D58"/>
    <w:rsid w:val="00026EE1"/>
    <w:rsid w:val="00027180"/>
    <w:rsid w:val="0002770C"/>
    <w:rsid w:val="000278AA"/>
    <w:rsid w:val="00027C5F"/>
    <w:rsid w:val="00027F4B"/>
    <w:rsid w:val="000300B9"/>
    <w:rsid w:val="00030B84"/>
    <w:rsid w:val="00030F04"/>
    <w:rsid w:val="00030F9D"/>
    <w:rsid w:val="00030FBC"/>
    <w:rsid w:val="0003121D"/>
    <w:rsid w:val="00031549"/>
    <w:rsid w:val="00031591"/>
    <w:rsid w:val="0003161C"/>
    <w:rsid w:val="0003215B"/>
    <w:rsid w:val="000323CC"/>
    <w:rsid w:val="00032C44"/>
    <w:rsid w:val="00033074"/>
    <w:rsid w:val="00033222"/>
    <w:rsid w:val="0003374C"/>
    <w:rsid w:val="00033F88"/>
    <w:rsid w:val="00034179"/>
    <w:rsid w:val="0003496D"/>
    <w:rsid w:val="00034B42"/>
    <w:rsid w:val="00034C2D"/>
    <w:rsid w:val="00035076"/>
    <w:rsid w:val="00035802"/>
    <w:rsid w:val="00035FC0"/>
    <w:rsid w:val="0003629D"/>
    <w:rsid w:val="00036451"/>
    <w:rsid w:val="000372D3"/>
    <w:rsid w:val="0003739E"/>
    <w:rsid w:val="00040134"/>
    <w:rsid w:val="00040252"/>
    <w:rsid w:val="0004027B"/>
    <w:rsid w:val="00040925"/>
    <w:rsid w:val="000411DD"/>
    <w:rsid w:val="00041224"/>
    <w:rsid w:val="00041248"/>
    <w:rsid w:val="000419C8"/>
    <w:rsid w:val="00041C5E"/>
    <w:rsid w:val="00041D98"/>
    <w:rsid w:val="00041FEB"/>
    <w:rsid w:val="000421D4"/>
    <w:rsid w:val="0004240E"/>
    <w:rsid w:val="00042535"/>
    <w:rsid w:val="0004283A"/>
    <w:rsid w:val="00042A89"/>
    <w:rsid w:val="00042B99"/>
    <w:rsid w:val="00042CC2"/>
    <w:rsid w:val="000438FF"/>
    <w:rsid w:val="00043B60"/>
    <w:rsid w:val="0004415F"/>
    <w:rsid w:val="00044220"/>
    <w:rsid w:val="00044517"/>
    <w:rsid w:val="000447B8"/>
    <w:rsid w:val="00044A1A"/>
    <w:rsid w:val="00044B3F"/>
    <w:rsid w:val="00044F4D"/>
    <w:rsid w:val="00045A20"/>
    <w:rsid w:val="00046422"/>
    <w:rsid w:val="0004675F"/>
    <w:rsid w:val="00046CCE"/>
    <w:rsid w:val="00046DDC"/>
    <w:rsid w:val="00047006"/>
    <w:rsid w:val="000479BA"/>
    <w:rsid w:val="00047AFA"/>
    <w:rsid w:val="00047B9A"/>
    <w:rsid w:val="000503FA"/>
    <w:rsid w:val="000505F2"/>
    <w:rsid w:val="00051195"/>
    <w:rsid w:val="000517F8"/>
    <w:rsid w:val="00051804"/>
    <w:rsid w:val="000519F0"/>
    <w:rsid w:val="00051B4A"/>
    <w:rsid w:val="00051CFC"/>
    <w:rsid w:val="000522E1"/>
    <w:rsid w:val="0005253D"/>
    <w:rsid w:val="000527E6"/>
    <w:rsid w:val="00052972"/>
    <w:rsid w:val="00052EC6"/>
    <w:rsid w:val="00054618"/>
    <w:rsid w:val="0005475D"/>
    <w:rsid w:val="0005499A"/>
    <w:rsid w:val="00054C5B"/>
    <w:rsid w:val="000550C8"/>
    <w:rsid w:val="00055E09"/>
    <w:rsid w:val="00056077"/>
    <w:rsid w:val="00056523"/>
    <w:rsid w:val="000567B1"/>
    <w:rsid w:val="00056CDF"/>
    <w:rsid w:val="000576C6"/>
    <w:rsid w:val="00057B4D"/>
    <w:rsid w:val="00057B95"/>
    <w:rsid w:val="00060079"/>
    <w:rsid w:val="000601F5"/>
    <w:rsid w:val="0006040C"/>
    <w:rsid w:val="00060ACF"/>
    <w:rsid w:val="00060BC3"/>
    <w:rsid w:val="0006151F"/>
    <w:rsid w:val="000615A7"/>
    <w:rsid w:val="0006218E"/>
    <w:rsid w:val="0006235C"/>
    <w:rsid w:val="00062A3E"/>
    <w:rsid w:val="00062E7D"/>
    <w:rsid w:val="00063110"/>
    <w:rsid w:val="000636B9"/>
    <w:rsid w:val="000636C3"/>
    <w:rsid w:val="00063D5E"/>
    <w:rsid w:val="00063F7F"/>
    <w:rsid w:val="00064760"/>
    <w:rsid w:val="0006487A"/>
    <w:rsid w:val="00065556"/>
    <w:rsid w:val="0006580E"/>
    <w:rsid w:val="000658A5"/>
    <w:rsid w:val="00065B92"/>
    <w:rsid w:val="00065BAE"/>
    <w:rsid w:val="000661D3"/>
    <w:rsid w:val="0006705B"/>
    <w:rsid w:val="000674E9"/>
    <w:rsid w:val="00067AF9"/>
    <w:rsid w:val="000708A3"/>
    <w:rsid w:val="000708AF"/>
    <w:rsid w:val="00070CCA"/>
    <w:rsid w:val="00070D44"/>
    <w:rsid w:val="0007137C"/>
    <w:rsid w:val="000714E9"/>
    <w:rsid w:val="00071B0D"/>
    <w:rsid w:val="00071B9D"/>
    <w:rsid w:val="00071C7F"/>
    <w:rsid w:val="00071CD1"/>
    <w:rsid w:val="000721BF"/>
    <w:rsid w:val="000722DD"/>
    <w:rsid w:val="0007272E"/>
    <w:rsid w:val="00072853"/>
    <w:rsid w:val="00072A26"/>
    <w:rsid w:val="00072A93"/>
    <w:rsid w:val="00072E7D"/>
    <w:rsid w:val="00073327"/>
    <w:rsid w:val="0007333E"/>
    <w:rsid w:val="000734F1"/>
    <w:rsid w:val="00073B57"/>
    <w:rsid w:val="0007415F"/>
    <w:rsid w:val="00074448"/>
    <w:rsid w:val="00075049"/>
    <w:rsid w:val="00075053"/>
    <w:rsid w:val="000755BD"/>
    <w:rsid w:val="00075667"/>
    <w:rsid w:val="000756EC"/>
    <w:rsid w:val="0007574E"/>
    <w:rsid w:val="00075769"/>
    <w:rsid w:val="00075A2D"/>
    <w:rsid w:val="00075FD3"/>
    <w:rsid w:val="000760B6"/>
    <w:rsid w:val="00076131"/>
    <w:rsid w:val="000763D9"/>
    <w:rsid w:val="0007660E"/>
    <w:rsid w:val="00076973"/>
    <w:rsid w:val="00076DF1"/>
    <w:rsid w:val="0007700B"/>
    <w:rsid w:val="000800A2"/>
    <w:rsid w:val="00080599"/>
    <w:rsid w:val="000808AD"/>
    <w:rsid w:val="000808C6"/>
    <w:rsid w:val="00080A3F"/>
    <w:rsid w:val="00080A93"/>
    <w:rsid w:val="00080AB5"/>
    <w:rsid w:val="00081729"/>
    <w:rsid w:val="00081C6C"/>
    <w:rsid w:val="000820F7"/>
    <w:rsid w:val="00082BD1"/>
    <w:rsid w:val="00082E0E"/>
    <w:rsid w:val="00082E9A"/>
    <w:rsid w:val="00082F8B"/>
    <w:rsid w:val="000830D0"/>
    <w:rsid w:val="000837CE"/>
    <w:rsid w:val="00083BF1"/>
    <w:rsid w:val="00083E3D"/>
    <w:rsid w:val="00084005"/>
    <w:rsid w:val="000840EC"/>
    <w:rsid w:val="000849B9"/>
    <w:rsid w:val="00084DEB"/>
    <w:rsid w:val="00086522"/>
    <w:rsid w:val="000866DA"/>
    <w:rsid w:val="000867DE"/>
    <w:rsid w:val="00086F01"/>
    <w:rsid w:val="00087490"/>
    <w:rsid w:val="00087DF3"/>
    <w:rsid w:val="00090716"/>
    <w:rsid w:val="000909E3"/>
    <w:rsid w:val="00090C71"/>
    <w:rsid w:val="000913E7"/>
    <w:rsid w:val="00091E68"/>
    <w:rsid w:val="0009258C"/>
    <w:rsid w:val="000928BB"/>
    <w:rsid w:val="00092E51"/>
    <w:rsid w:val="0009304F"/>
    <w:rsid w:val="00093642"/>
    <w:rsid w:val="00093A7E"/>
    <w:rsid w:val="00093BA9"/>
    <w:rsid w:val="00093BB7"/>
    <w:rsid w:val="00093FA6"/>
    <w:rsid w:val="00094655"/>
    <w:rsid w:val="00094921"/>
    <w:rsid w:val="00094BFB"/>
    <w:rsid w:val="0009511C"/>
    <w:rsid w:val="00095171"/>
    <w:rsid w:val="000951B9"/>
    <w:rsid w:val="00095328"/>
    <w:rsid w:val="00095D89"/>
    <w:rsid w:val="00095EA9"/>
    <w:rsid w:val="00095EE5"/>
    <w:rsid w:val="00096453"/>
    <w:rsid w:val="000969F5"/>
    <w:rsid w:val="0009750E"/>
    <w:rsid w:val="000975C9"/>
    <w:rsid w:val="00097739"/>
    <w:rsid w:val="000A02A1"/>
    <w:rsid w:val="000A0DA0"/>
    <w:rsid w:val="000A120A"/>
    <w:rsid w:val="000A12BE"/>
    <w:rsid w:val="000A16B9"/>
    <w:rsid w:val="000A187A"/>
    <w:rsid w:val="000A2412"/>
    <w:rsid w:val="000A24D9"/>
    <w:rsid w:val="000A2889"/>
    <w:rsid w:val="000A304E"/>
    <w:rsid w:val="000A3416"/>
    <w:rsid w:val="000A3F22"/>
    <w:rsid w:val="000A4205"/>
    <w:rsid w:val="000A4283"/>
    <w:rsid w:val="000A4719"/>
    <w:rsid w:val="000A47A3"/>
    <w:rsid w:val="000A4839"/>
    <w:rsid w:val="000A4F08"/>
    <w:rsid w:val="000A55D4"/>
    <w:rsid w:val="000A5D62"/>
    <w:rsid w:val="000A6024"/>
    <w:rsid w:val="000A6132"/>
    <w:rsid w:val="000A628B"/>
    <w:rsid w:val="000A629E"/>
    <w:rsid w:val="000A686B"/>
    <w:rsid w:val="000A6915"/>
    <w:rsid w:val="000A69BB"/>
    <w:rsid w:val="000A6CBE"/>
    <w:rsid w:val="000A7160"/>
    <w:rsid w:val="000A7388"/>
    <w:rsid w:val="000A7606"/>
    <w:rsid w:val="000A767A"/>
    <w:rsid w:val="000A7CED"/>
    <w:rsid w:val="000A7DA3"/>
    <w:rsid w:val="000B01B3"/>
    <w:rsid w:val="000B0278"/>
    <w:rsid w:val="000B061E"/>
    <w:rsid w:val="000B0D6D"/>
    <w:rsid w:val="000B129E"/>
    <w:rsid w:val="000B1DDF"/>
    <w:rsid w:val="000B2C3A"/>
    <w:rsid w:val="000B305B"/>
    <w:rsid w:val="000B3111"/>
    <w:rsid w:val="000B32AD"/>
    <w:rsid w:val="000B32F9"/>
    <w:rsid w:val="000B3328"/>
    <w:rsid w:val="000B33A6"/>
    <w:rsid w:val="000B3693"/>
    <w:rsid w:val="000B3703"/>
    <w:rsid w:val="000B3A7A"/>
    <w:rsid w:val="000B3CBB"/>
    <w:rsid w:val="000B3D69"/>
    <w:rsid w:val="000B3DDB"/>
    <w:rsid w:val="000B3E56"/>
    <w:rsid w:val="000B424D"/>
    <w:rsid w:val="000B42AC"/>
    <w:rsid w:val="000B4E12"/>
    <w:rsid w:val="000B5B2A"/>
    <w:rsid w:val="000B60A0"/>
    <w:rsid w:val="000B66A2"/>
    <w:rsid w:val="000B6837"/>
    <w:rsid w:val="000B6D3D"/>
    <w:rsid w:val="000B701E"/>
    <w:rsid w:val="000B7268"/>
    <w:rsid w:val="000B744E"/>
    <w:rsid w:val="000C0B56"/>
    <w:rsid w:val="000C150A"/>
    <w:rsid w:val="000C1FA1"/>
    <w:rsid w:val="000C26A8"/>
    <w:rsid w:val="000C2E1E"/>
    <w:rsid w:val="000C3609"/>
    <w:rsid w:val="000C3675"/>
    <w:rsid w:val="000C374D"/>
    <w:rsid w:val="000C3F14"/>
    <w:rsid w:val="000C407B"/>
    <w:rsid w:val="000C4463"/>
    <w:rsid w:val="000C45E9"/>
    <w:rsid w:val="000C4ABA"/>
    <w:rsid w:val="000C4B6C"/>
    <w:rsid w:val="000C5C64"/>
    <w:rsid w:val="000C5F30"/>
    <w:rsid w:val="000C5FE7"/>
    <w:rsid w:val="000C694A"/>
    <w:rsid w:val="000C7630"/>
    <w:rsid w:val="000C7E11"/>
    <w:rsid w:val="000D0063"/>
    <w:rsid w:val="000D028B"/>
    <w:rsid w:val="000D0402"/>
    <w:rsid w:val="000D0408"/>
    <w:rsid w:val="000D063D"/>
    <w:rsid w:val="000D0A96"/>
    <w:rsid w:val="000D10A9"/>
    <w:rsid w:val="000D173D"/>
    <w:rsid w:val="000D182B"/>
    <w:rsid w:val="000D1F1D"/>
    <w:rsid w:val="000D2102"/>
    <w:rsid w:val="000D283D"/>
    <w:rsid w:val="000D293F"/>
    <w:rsid w:val="000D2ABA"/>
    <w:rsid w:val="000D2EF4"/>
    <w:rsid w:val="000D324E"/>
    <w:rsid w:val="000D3575"/>
    <w:rsid w:val="000D3860"/>
    <w:rsid w:val="000D3C3F"/>
    <w:rsid w:val="000D3EB6"/>
    <w:rsid w:val="000D43A2"/>
    <w:rsid w:val="000D4549"/>
    <w:rsid w:val="000D4D7B"/>
    <w:rsid w:val="000D5055"/>
    <w:rsid w:val="000D576F"/>
    <w:rsid w:val="000D5F18"/>
    <w:rsid w:val="000D6226"/>
    <w:rsid w:val="000D6682"/>
    <w:rsid w:val="000D66A8"/>
    <w:rsid w:val="000D6A4E"/>
    <w:rsid w:val="000D7042"/>
    <w:rsid w:val="000D7A03"/>
    <w:rsid w:val="000D7CE4"/>
    <w:rsid w:val="000E0914"/>
    <w:rsid w:val="000E1060"/>
    <w:rsid w:val="000E12A3"/>
    <w:rsid w:val="000E181E"/>
    <w:rsid w:val="000E191D"/>
    <w:rsid w:val="000E1B32"/>
    <w:rsid w:val="000E1C39"/>
    <w:rsid w:val="000E25E0"/>
    <w:rsid w:val="000E2BC2"/>
    <w:rsid w:val="000E2CE6"/>
    <w:rsid w:val="000E2E5D"/>
    <w:rsid w:val="000E2F7D"/>
    <w:rsid w:val="000E3584"/>
    <w:rsid w:val="000E3682"/>
    <w:rsid w:val="000E3AB6"/>
    <w:rsid w:val="000E40CA"/>
    <w:rsid w:val="000E4336"/>
    <w:rsid w:val="000E478B"/>
    <w:rsid w:val="000E4A1C"/>
    <w:rsid w:val="000E4B04"/>
    <w:rsid w:val="000E4BD2"/>
    <w:rsid w:val="000E4D5D"/>
    <w:rsid w:val="000E4D63"/>
    <w:rsid w:val="000E4EFD"/>
    <w:rsid w:val="000E536C"/>
    <w:rsid w:val="000E5608"/>
    <w:rsid w:val="000E5A04"/>
    <w:rsid w:val="000E5C08"/>
    <w:rsid w:val="000E64D2"/>
    <w:rsid w:val="000E6A5A"/>
    <w:rsid w:val="000F03F2"/>
    <w:rsid w:val="000F04DA"/>
    <w:rsid w:val="000F0954"/>
    <w:rsid w:val="000F0E6E"/>
    <w:rsid w:val="000F138D"/>
    <w:rsid w:val="000F1605"/>
    <w:rsid w:val="000F201F"/>
    <w:rsid w:val="000F28C1"/>
    <w:rsid w:val="000F329F"/>
    <w:rsid w:val="000F37CF"/>
    <w:rsid w:val="000F3832"/>
    <w:rsid w:val="000F41B2"/>
    <w:rsid w:val="000F446A"/>
    <w:rsid w:val="000F4733"/>
    <w:rsid w:val="000F4B5C"/>
    <w:rsid w:val="000F4FCE"/>
    <w:rsid w:val="000F506D"/>
    <w:rsid w:val="000F5A71"/>
    <w:rsid w:val="000F5E3D"/>
    <w:rsid w:val="000F5F24"/>
    <w:rsid w:val="000F5FE5"/>
    <w:rsid w:val="000F608A"/>
    <w:rsid w:val="000F67BA"/>
    <w:rsid w:val="000F6EF4"/>
    <w:rsid w:val="000F73D5"/>
    <w:rsid w:val="00100040"/>
    <w:rsid w:val="0010043B"/>
    <w:rsid w:val="0010078B"/>
    <w:rsid w:val="00100A70"/>
    <w:rsid w:val="00100D0C"/>
    <w:rsid w:val="001012C9"/>
    <w:rsid w:val="001015DE"/>
    <w:rsid w:val="00102513"/>
    <w:rsid w:val="00102531"/>
    <w:rsid w:val="00102793"/>
    <w:rsid w:val="00102D73"/>
    <w:rsid w:val="00102E14"/>
    <w:rsid w:val="001038F1"/>
    <w:rsid w:val="00103DCD"/>
    <w:rsid w:val="001042FC"/>
    <w:rsid w:val="0010441C"/>
    <w:rsid w:val="00104725"/>
    <w:rsid w:val="001049BC"/>
    <w:rsid w:val="00104B56"/>
    <w:rsid w:val="00104B5D"/>
    <w:rsid w:val="00104C65"/>
    <w:rsid w:val="00106001"/>
    <w:rsid w:val="001063D8"/>
    <w:rsid w:val="00106772"/>
    <w:rsid w:val="001068C8"/>
    <w:rsid w:val="00106B5A"/>
    <w:rsid w:val="00106DC6"/>
    <w:rsid w:val="00106E90"/>
    <w:rsid w:val="00107335"/>
    <w:rsid w:val="00110046"/>
    <w:rsid w:val="00110305"/>
    <w:rsid w:val="00110462"/>
    <w:rsid w:val="00110526"/>
    <w:rsid w:val="0011090D"/>
    <w:rsid w:val="00111D3A"/>
    <w:rsid w:val="00112D52"/>
    <w:rsid w:val="00112D9F"/>
    <w:rsid w:val="0011382E"/>
    <w:rsid w:val="00114210"/>
    <w:rsid w:val="00114259"/>
    <w:rsid w:val="0011440E"/>
    <w:rsid w:val="0011458E"/>
    <w:rsid w:val="00114BB1"/>
    <w:rsid w:val="00114DDC"/>
    <w:rsid w:val="0011558E"/>
    <w:rsid w:val="00115AC3"/>
    <w:rsid w:val="00115F89"/>
    <w:rsid w:val="0011616A"/>
    <w:rsid w:val="001165DC"/>
    <w:rsid w:val="00116918"/>
    <w:rsid w:val="00117498"/>
    <w:rsid w:val="001174D3"/>
    <w:rsid w:val="00117B89"/>
    <w:rsid w:val="00117D0D"/>
    <w:rsid w:val="00120939"/>
    <w:rsid w:val="00120981"/>
    <w:rsid w:val="00120DA7"/>
    <w:rsid w:val="00121084"/>
    <w:rsid w:val="00121607"/>
    <w:rsid w:val="001217C8"/>
    <w:rsid w:val="00122010"/>
    <w:rsid w:val="001222BE"/>
    <w:rsid w:val="00122487"/>
    <w:rsid w:val="00122670"/>
    <w:rsid w:val="00123505"/>
    <w:rsid w:val="00123607"/>
    <w:rsid w:val="00123646"/>
    <w:rsid w:val="001238A2"/>
    <w:rsid w:val="00124426"/>
    <w:rsid w:val="00124711"/>
    <w:rsid w:val="001248BA"/>
    <w:rsid w:val="001248FA"/>
    <w:rsid w:val="001255F7"/>
    <w:rsid w:val="00125AF2"/>
    <w:rsid w:val="00125B5C"/>
    <w:rsid w:val="0012618A"/>
    <w:rsid w:val="001268A1"/>
    <w:rsid w:val="00127324"/>
    <w:rsid w:val="001273C4"/>
    <w:rsid w:val="001279A2"/>
    <w:rsid w:val="0013089B"/>
    <w:rsid w:val="00131211"/>
    <w:rsid w:val="0013132F"/>
    <w:rsid w:val="001315D8"/>
    <w:rsid w:val="001316C3"/>
    <w:rsid w:val="001318DA"/>
    <w:rsid w:val="00131C32"/>
    <w:rsid w:val="001321D9"/>
    <w:rsid w:val="0013281E"/>
    <w:rsid w:val="001329F6"/>
    <w:rsid w:val="00132B7A"/>
    <w:rsid w:val="00133741"/>
    <w:rsid w:val="001339AC"/>
    <w:rsid w:val="00133EF2"/>
    <w:rsid w:val="001344DB"/>
    <w:rsid w:val="0013467D"/>
    <w:rsid w:val="001346C3"/>
    <w:rsid w:val="001346E8"/>
    <w:rsid w:val="00134767"/>
    <w:rsid w:val="00134C3B"/>
    <w:rsid w:val="00134CFD"/>
    <w:rsid w:val="0013575B"/>
    <w:rsid w:val="001359F3"/>
    <w:rsid w:val="00136405"/>
    <w:rsid w:val="0013667D"/>
    <w:rsid w:val="00136BDE"/>
    <w:rsid w:val="00137295"/>
    <w:rsid w:val="001375E0"/>
    <w:rsid w:val="0013763A"/>
    <w:rsid w:val="001378CC"/>
    <w:rsid w:val="001379AF"/>
    <w:rsid w:val="001403B7"/>
    <w:rsid w:val="00140B3F"/>
    <w:rsid w:val="00140F3B"/>
    <w:rsid w:val="0014127A"/>
    <w:rsid w:val="00141D95"/>
    <w:rsid w:val="00141F8F"/>
    <w:rsid w:val="001421CC"/>
    <w:rsid w:val="00142787"/>
    <w:rsid w:val="00142EED"/>
    <w:rsid w:val="00144CBF"/>
    <w:rsid w:val="00144FE7"/>
    <w:rsid w:val="00145FEB"/>
    <w:rsid w:val="00146671"/>
    <w:rsid w:val="0014679F"/>
    <w:rsid w:val="00146E37"/>
    <w:rsid w:val="00146EEC"/>
    <w:rsid w:val="0014719D"/>
    <w:rsid w:val="00147664"/>
    <w:rsid w:val="00147BFD"/>
    <w:rsid w:val="00147D85"/>
    <w:rsid w:val="00147FAB"/>
    <w:rsid w:val="001502CF"/>
    <w:rsid w:val="001509F8"/>
    <w:rsid w:val="00150A82"/>
    <w:rsid w:val="00150B21"/>
    <w:rsid w:val="00150D74"/>
    <w:rsid w:val="00150F37"/>
    <w:rsid w:val="0015163B"/>
    <w:rsid w:val="001523C2"/>
    <w:rsid w:val="0015247E"/>
    <w:rsid w:val="00152989"/>
    <w:rsid w:val="001543B2"/>
    <w:rsid w:val="00154453"/>
    <w:rsid w:val="001544EB"/>
    <w:rsid w:val="0015457A"/>
    <w:rsid w:val="0015460E"/>
    <w:rsid w:val="0015461E"/>
    <w:rsid w:val="00154C8D"/>
    <w:rsid w:val="0015529B"/>
    <w:rsid w:val="001554B4"/>
    <w:rsid w:val="001555DF"/>
    <w:rsid w:val="00155F61"/>
    <w:rsid w:val="0015628A"/>
    <w:rsid w:val="00156A18"/>
    <w:rsid w:val="00156C75"/>
    <w:rsid w:val="00156E0F"/>
    <w:rsid w:val="0015725E"/>
    <w:rsid w:val="001576D5"/>
    <w:rsid w:val="00157E62"/>
    <w:rsid w:val="00157EB8"/>
    <w:rsid w:val="00160212"/>
    <w:rsid w:val="0016028C"/>
    <w:rsid w:val="001608B5"/>
    <w:rsid w:val="001612BC"/>
    <w:rsid w:val="0016162C"/>
    <w:rsid w:val="001617D8"/>
    <w:rsid w:val="00161986"/>
    <w:rsid w:val="001621C1"/>
    <w:rsid w:val="001622F8"/>
    <w:rsid w:val="001627B4"/>
    <w:rsid w:val="00162887"/>
    <w:rsid w:val="00162D4D"/>
    <w:rsid w:val="0016339E"/>
    <w:rsid w:val="00163978"/>
    <w:rsid w:val="00163E83"/>
    <w:rsid w:val="00163F02"/>
    <w:rsid w:val="00164046"/>
    <w:rsid w:val="0016451F"/>
    <w:rsid w:val="00164573"/>
    <w:rsid w:val="00164E95"/>
    <w:rsid w:val="0016516B"/>
    <w:rsid w:val="001653B2"/>
    <w:rsid w:val="00165CCD"/>
    <w:rsid w:val="001667E3"/>
    <w:rsid w:val="00166845"/>
    <w:rsid w:val="00166856"/>
    <w:rsid w:val="001669AA"/>
    <w:rsid w:val="0016700E"/>
    <w:rsid w:val="0016722A"/>
    <w:rsid w:val="00167299"/>
    <w:rsid w:val="00167854"/>
    <w:rsid w:val="001679F8"/>
    <w:rsid w:val="00167CB3"/>
    <w:rsid w:val="00167D36"/>
    <w:rsid w:val="0017048D"/>
    <w:rsid w:val="001704EE"/>
    <w:rsid w:val="00170924"/>
    <w:rsid w:val="001711A8"/>
    <w:rsid w:val="0017139D"/>
    <w:rsid w:val="001715CA"/>
    <w:rsid w:val="001718F8"/>
    <w:rsid w:val="00171951"/>
    <w:rsid w:val="00171C37"/>
    <w:rsid w:val="00172572"/>
    <w:rsid w:val="00172C70"/>
    <w:rsid w:val="0017311A"/>
    <w:rsid w:val="00173440"/>
    <w:rsid w:val="001735D4"/>
    <w:rsid w:val="00173A89"/>
    <w:rsid w:val="00173DA6"/>
    <w:rsid w:val="00174397"/>
    <w:rsid w:val="001747ED"/>
    <w:rsid w:val="001749A1"/>
    <w:rsid w:val="00174EF2"/>
    <w:rsid w:val="0017531D"/>
    <w:rsid w:val="00175725"/>
    <w:rsid w:val="00175A94"/>
    <w:rsid w:val="00175E66"/>
    <w:rsid w:val="00176557"/>
    <w:rsid w:val="00176BC6"/>
    <w:rsid w:val="0017705A"/>
    <w:rsid w:val="001773E7"/>
    <w:rsid w:val="0017783C"/>
    <w:rsid w:val="00177A6D"/>
    <w:rsid w:val="00177ED4"/>
    <w:rsid w:val="00177F5E"/>
    <w:rsid w:val="00180169"/>
    <w:rsid w:val="001801EF"/>
    <w:rsid w:val="001803E1"/>
    <w:rsid w:val="001804CF"/>
    <w:rsid w:val="001808C2"/>
    <w:rsid w:val="00180A3B"/>
    <w:rsid w:val="00180AD4"/>
    <w:rsid w:val="00180ED2"/>
    <w:rsid w:val="00181063"/>
    <w:rsid w:val="001813CF"/>
    <w:rsid w:val="001814C4"/>
    <w:rsid w:val="00181ADE"/>
    <w:rsid w:val="001834AD"/>
    <w:rsid w:val="00183B05"/>
    <w:rsid w:val="0018423C"/>
    <w:rsid w:val="00184666"/>
    <w:rsid w:val="00184B93"/>
    <w:rsid w:val="00184E8B"/>
    <w:rsid w:val="00185393"/>
    <w:rsid w:val="00185C18"/>
    <w:rsid w:val="00186127"/>
    <w:rsid w:val="00186A50"/>
    <w:rsid w:val="0018760F"/>
    <w:rsid w:val="00187806"/>
    <w:rsid w:val="00187A36"/>
    <w:rsid w:val="00187D03"/>
    <w:rsid w:val="00190123"/>
    <w:rsid w:val="001902C5"/>
    <w:rsid w:val="0019044C"/>
    <w:rsid w:val="00190568"/>
    <w:rsid w:val="00190E6E"/>
    <w:rsid w:val="00191941"/>
    <w:rsid w:val="00191F36"/>
    <w:rsid w:val="001920D4"/>
    <w:rsid w:val="001924C2"/>
    <w:rsid w:val="001926C3"/>
    <w:rsid w:val="00192964"/>
    <w:rsid w:val="00192E29"/>
    <w:rsid w:val="00193451"/>
    <w:rsid w:val="001935D3"/>
    <w:rsid w:val="00193798"/>
    <w:rsid w:val="00193D30"/>
    <w:rsid w:val="00193D3D"/>
    <w:rsid w:val="00193DFE"/>
    <w:rsid w:val="0019404A"/>
    <w:rsid w:val="0019467B"/>
    <w:rsid w:val="00194CC5"/>
    <w:rsid w:val="0019536C"/>
    <w:rsid w:val="00195B1F"/>
    <w:rsid w:val="001962EA"/>
    <w:rsid w:val="00196984"/>
    <w:rsid w:val="00196997"/>
    <w:rsid w:val="00196999"/>
    <w:rsid w:val="00196B93"/>
    <w:rsid w:val="00197650"/>
    <w:rsid w:val="00197860"/>
    <w:rsid w:val="00197AE9"/>
    <w:rsid w:val="00197B05"/>
    <w:rsid w:val="00197B9E"/>
    <w:rsid w:val="00197D97"/>
    <w:rsid w:val="001A03AC"/>
    <w:rsid w:val="001A0985"/>
    <w:rsid w:val="001A0C37"/>
    <w:rsid w:val="001A0C6F"/>
    <w:rsid w:val="001A0D9A"/>
    <w:rsid w:val="001A14BD"/>
    <w:rsid w:val="001A1ADE"/>
    <w:rsid w:val="001A1C18"/>
    <w:rsid w:val="001A2040"/>
    <w:rsid w:val="001A2450"/>
    <w:rsid w:val="001A29D7"/>
    <w:rsid w:val="001A2C5E"/>
    <w:rsid w:val="001A2C98"/>
    <w:rsid w:val="001A381D"/>
    <w:rsid w:val="001A39AB"/>
    <w:rsid w:val="001A4592"/>
    <w:rsid w:val="001A48D4"/>
    <w:rsid w:val="001A4D3F"/>
    <w:rsid w:val="001A53A2"/>
    <w:rsid w:val="001A5657"/>
    <w:rsid w:val="001A59B5"/>
    <w:rsid w:val="001A5F1B"/>
    <w:rsid w:val="001A63AB"/>
    <w:rsid w:val="001A6448"/>
    <w:rsid w:val="001A657A"/>
    <w:rsid w:val="001A6AEA"/>
    <w:rsid w:val="001A6B73"/>
    <w:rsid w:val="001A6C4E"/>
    <w:rsid w:val="001A6E59"/>
    <w:rsid w:val="001A780C"/>
    <w:rsid w:val="001A7F63"/>
    <w:rsid w:val="001B0484"/>
    <w:rsid w:val="001B0704"/>
    <w:rsid w:val="001B182B"/>
    <w:rsid w:val="001B1E09"/>
    <w:rsid w:val="001B1E19"/>
    <w:rsid w:val="001B1F51"/>
    <w:rsid w:val="001B278B"/>
    <w:rsid w:val="001B28ED"/>
    <w:rsid w:val="001B31B6"/>
    <w:rsid w:val="001B33B4"/>
    <w:rsid w:val="001B3455"/>
    <w:rsid w:val="001B3BAB"/>
    <w:rsid w:val="001B4279"/>
    <w:rsid w:val="001B44AC"/>
    <w:rsid w:val="001B4858"/>
    <w:rsid w:val="001B4B9B"/>
    <w:rsid w:val="001B4FBF"/>
    <w:rsid w:val="001B5051"/>
    <w:rsid w:val="001B55EE"/>
    <w:rsid w:val="001B5A14"/>
    <w:rsid w:val="001B61BE"/>
    <w:rsid w:val="001B634C"/>
    <w:rsid w:val="001B6B86"/>
    <w:rsid w:val="001B7517"/>
    <w:rsid w:val="001C028B"/>
    <w:rsid w:val="001C07A4"/>
    <w:rsid w:val="001C0B69"/>
    <w:rsid w:val="001C1319"/>
    <w:rsid w:val="001C150E"/>
    <w:rsid w:val="001C15B6"/>
    <w:rsid w:val="001C173B"/>
    <w:rsid w:val="001C175C"/>
    <w:rsid w:val="001C1AF2"/>
    <w:rsid w:val="001C216E"/>
    <w:rsid w:val="001C2412"/>
    <w:rsid w:val="001C2481"/>
    <w:rsid w:val="001C2601"/>
    <w:rsid w:val="001C2762"/>
    <w:rsid w:val="001C29B4"/>
    <w:rsid w:val="001C2AA8"/>
    <w:rsid w:val="001C2B1F"/>
    <w:rsid w:val="001C349C"/>
    <w:rsid w:val="001C36DC"/>
    <w:rsid w:val="001C3BC1"/>
    <w:rsid w:val="001C42C6"/>
    <w:rsid w:val="001C44F0"/>
    <w:rsid w:val="001C4D95"/>
    <w:rsid w:val="001C513A"/>
    <w:rsid w:val="001C52BD"/>
    <w:rsid w:val="001C5623"/>
    <w:rsid w:val="001C590C"/>
    <w:rsid w:val="001C594B"/>
    <w:rsid w:val="001C62D1"/>
    <w:rsid w:val="001C65A5"/>
    <w:rsid w:val="001C65E0"/>
    <w:rsid w:val="001C71A1"/>
    <w:rsid w:val="001C7BB5"/>
    <w:rsid w:val="001C7CF7"/>
    <w:rsid w:val="001C7D9F"/>
    <w:rsid w:val="001C7FFE"/>
    <w:rsid w:val="001D0324"/>
    <w:rsid w:val="001D05E8"/>
    <w:rsid w:val="001D0A76"/>
    <w:rsid w:val="001D0C85"/>
    <w:rsid w:val="001D0CC1"/>
    <w:rsid w:val="001D0FDF"/>
    <w:rsid w:val="001D148C"/>
    <w:rsid w:val="001D309C"/>
    <w:rsid w:val="001D3191"/>
    <w:rsid w:val="001D39EB"/>
    <w:rsid w:val="001D3E60"/>
    <w:rsid w:val="001D4385"/>
    <w:rsid w:val="001D44C1"/>
    <w:rsid w:val="001D55A4"/>
    <w:rsid w:val="001D5E67"/>
    <w:rsid w:val="001D5E92"/>
    <w:rsid w:val="001D5F12"/>
    <w:rsid w:val="001D607F"/>
    <w:rsid w:val="001D6C2C"/>
    <w:rsid w:val="001D6CAE"/>
    <w:rsid w:val="001D751C"/>
    <w:rsid w:val="001E01C4"/>
    <w:rsid w:val="001E0818"/>
    <w:rsid w:val="001E0949"/>
    <w:rsid w:val="001E0AFF"/>
    <w:rsid w:val="001E0B12"/>
    <w:rsid w:val="001E0E60"/>
    <w:rsid w:val="001E0F63"/>
    <w:rsid w:val="001E0F7B"/>
    <w:rsid w:val="001E1083"/>
    <w:rsid w:val="001E15EB"/>
    <w:rsid w:val="001E176F"/>
    <w:rsid w:val="001E18E2"/>
    <w:rsid w:val="001E1E5B"/>
    <w:rsid w:val="001E2067"/>
    <w:rsid w:val="001E2C20"/>
    <w:rsid w:val="001E2E3F"/>
    <w:rsid w:val="001E3659"/>
    <w:rsid w:val="001E3694"/>
    <w:rsid w:val="001E384E"/>
    <w:rsid w:val="001E3A25"/>
    <w:rsid w:val="001E3F66"/>
    <w:rsid w:val="001E4473"/>
    <w:rsid w:val="001E4856"/>
    <w:rsid w:val="001E50EF"/>
    <w:rsid w:val="001E51DD"/>
    <w:rsid w:val="001E53FA"/>
    <w:rsid w:val="001E547E"/>
    <w:rsid w:val="001E5556"/>
    <w:rsid w:val="001E57C7"/>
    <w:rsid w:val="001E59FF"/>
    <w:rsid w:val="001E5DAD"/>
    <w:rsid w:val="001E5DBC"/>
    <w:rsid w:val="001E64FC"/>
    <w:rsid w:val="001E707E"/>
    <w:rsid w:val="001E7AB5"/>
    <w:rsid w:val="001E7C97"/>
    <w:rsid w:val="001E7F01"/>
    <w:rsid w:val="001F008A"/>
    <w:rsid w:val="001F0523"/>
    <w:rsid w:val="001F0A2C"/>
    <w:rsid w:val="001F0C1F"/>
    <w:rsid w:val="001F0F29"/>
    <w:rsid w:val="001F13B5"/>
    <w:rsid w:val="001F17BD"/>
    <w:rsid w:val="001F1C1D"/>
    <w:rsid w:val="001F1E23"/>
    <w:rsid w:val="001F21D8"/>
    <w:rsid w:val="001F2E4C"/>
    <w:rsid w:val="001F31C4"/>
    <w:rsid w:val="001F3F64"/>
    <w:rsid w:val="001F43F4"/>
    <w:rsid w:val="001F4832"/>
    <w:rsid w:val="001F4BEC"/>
    <w:rsid w:val="001F4C51"/>
    <w:rsid w:val="001F4D16"/>
    <w:rsid w:val="001F4E0B"/>
    <w:rsid w:val="001F556A"/>
    <w:rsid w:val="001F5994"/>
    <w:rsid w:val="001F59F6"/>
    <w:rsid w:val="001F68C8"/>
    <w:rsid w:val="001F6963"/>
    <w:rsid w:val="001F6D9F"/>
    <w:rsid w:val="001F6DB2"/>
    <w:rsid w:val="001F6E0C"/>
    <w:rsid w:val="001F6EE4"/>
    <w:rsid w:val="001F76E1"/>
    <w:rsid w:val="001F78AD"/>
    <w:rsid w:val="001F7A49"/>
    <w:rsid w:val="001F7FDC"/>
    <w:rsid w:val="002004B9"/>
    <w:rsid w:val="00200A08"/>
    <w:rsid w:val="0020102D"/>
    <w:rsid w:val="00201149"/>
    <w:rsid w:val="0020156E"/>
    <w:rsid w:val="00201F89"/>
    <w:rsid w:val="002026EA"/>
    <w:rsid w:val="002032A4"/>
    <w:rsid w:val="00203370"/>
    <w:rsid w:val="0020343B"/>
    <w:rsid w:val="00203872"/>
    <w:rsid w:val="0020393B"/>
    <w:rsid w:val="00203ECF"/>
    <w:rsid w:val="002040F5"/>
    <w:rsid w:val="00204167"/>
    <w:rsid w:val="002043D5"/>
    <w:rsid w:val="00204407"/>
    <w:rsid w:val="00204C4D"/>
    <w:rsid w:val="0020526D"/>
    <w:rsid w:val="002054A5"/>
    <w:rsid w:val="002058FA"/>
    <w:rsid w:val="00205DBB"/>
    <w:rsid w:val="00205DD2"/>
    <w:rsid w:val="00205E2F"/>
    <w:rsid w:val="002065B1"/>
    <w:rsid w:val="002067F3"/>
    <w:rsid w:val="00206A61"/>
    <w:rsid w:val="00207581"/>
    <w:rsid w:val="002075AE"/>
    <w:rsid w:val="00207687"/>
    <w:rsid w:val="0020782C"/>
    <w:rsid w:val="002101B0"/>
    <w:rsid w:val="002101CF"/>
    <w:rsid w:val="00210839"/>
    <w:rsid w:val="00210875"/>
    <w:rsid w:val="00210989"/>
    <w:rsid w:val="002117CC"/>
    <w:rsid w:val="00211E2B"/>
    <w:rsid w:val="00212946"/>
    <w:rsid w:val="00212980"/>
    <w:rsid w:val="00212B6F"/>
    <w:rsid w:val="0021359C"/>
    <w:rsid w:val="00213D36"/>
    <w:rsid w:val="00214896"/>
    <w:rsid w:val="00214A8B"/>
    <w:rsid w:val="00215087"/>
    <w:rsid w:val="002151B3"/>
    <w:rsid w:val="00215592"/>
    <w:rsid w:val="0021579D"/>
    <w:rsid w:val="00215C92"/>
    <w:rsid w:val="00215CDD"/>
    <w:rsid w:val="002161F3"/>
    <w:rsid w:val="00216433"/>
    <w:rsid w:val="0021653B"/>
    <w:rsid w:val="00216AE2"/>
    <w:rsid w:val="00216ED9"/>
    <w:rsid w:val="00217411"/>
    <w:rsid w:val="0021797A"/>
    <w:rsid w:val="002179CD"/>
    <w:rsid w:val="00217D1E"/>
    <w:rsid w:val="0022091C"/>
    <w:rsid w:val="00220C9C"/>
    <w:rsid w:val="00220E6E"/>
    <w:rsid w:val="00221A78"/>
    <w:rsid w:val="00221D7E"/>
    <w:rsid w:val="00221FD3"/>
    <w:rsid w:val="00222A3F"/>
    <w:rsid w:val="00222C09"/>
    <w:rsid w:val="0022393F"/>
    <w:rsid w:val="00223DF5"/>
    <w:rsid w:val="00224642"/>
    <w:rsid w:val="00224799"/>
    <w:rsid w:val="0022496D"/>
    <w:rsid w:val="00224C81"/>
    <w:rsid w:val="00224FC8"/>
    <w:rsid w:val="00224FFC"/>
    <w:rsid w:val="0022556E"/>
    <w:rsid w:val="00225731"/>
    <w:rsid w:val="00225929"/>
    <w:rsid w:val="00225B03"/>
    <w:rsid w:val="00225BCC"/>
    <w:rsid w:val="00225F36"/>
    <w:rsid w:val="002264C4"/>
    <w:rsid w:val="00226F40"/>
    <w:rsid w:val="002275B8"/>
    <w:rsid w:val="00227A12"/>
    <w:rsid w:val="00227D26"/>
    <w:rsid w:val="002301C8"/>
    <w:rsid w:val="00230661"/>
    <w:rsid w:val="002308D4"/>
    <w:rsid w:val="00230D12"/>
    <w:rsid w:val="00231094"/>
    <w:rsid w:val="002312AB"/>
    <w:rsid w:val="002313C6"/>
    <w:rsid w:val="0023141B"/>
    <w:rsid w:val="00231684"/>
    <w:rsid w:val="00231A46"/>
    <w:rsid w:val="00231D8F"/>
    <w:rsid w:val="0023200B"/>
    <w:rsid w:val="00232040"/>
    <w:rsid w:val="002321E4"/>
    <w:rsid w:val="00232A5A"/>
    <w:rsid w:val="00232FC7"/>
    <w:rsid w:val="00233178"/>
    <w:rsid w:val="00233951"/>
    <w:rsid w:val="00233D30"/>
    <w:rsid w:val="00233F34"/>
    <w:rsid w:val="002341A8"/>
    <w:rsid w:val="00234707"/>
    <w:rsid w:val="00234BE0"/>
    <w:rsid w:val="00234C57"/>
    <w:rsid w:val="00234EFB"/>
    <w:rsid w:val="00234FEA"/>
    <w:rsid w:val="0023502A"/>
    <w:rsid w:val="0023570A"/>
    <w:rsid w:val="00236242"/>
    <w:rsid w:val="002362FA"/>
    <w:rsid w:val="002368CA"/>
    <w:rsid w:val="00236AEC"/>
    <w:rsid w:val="00237562"/>
    <w:rsid w:val="00237954"/>
    <w:rsid w:val="00237996"/>
    <w:rsid w:val="00237C75"/>
    <w:rsid w:val="002409F8"/>
    <w:rsid w:val="00240E5A"/>
    <w:rsid w:val="00241426"/>
    <w:rsid w:val="002419F9"/>
    <w:rsid w:val="0024254E"/>
    <w:rsid w:val="00242881"/>
    <w:rsid w:val="00242974"/>
    <w:rsid w:val="00243D6A"/>
    <w:rsid w:val="00243E9B"/>
    <w:rsid w:val="002444E3"/>
    <w:rsid w:val="00244578"/>
    <w:rsid w:val="00244B89"/>
    <w:rsid w:val="00244D0C"/>
    <w:rsid w:val="00244FAD"/>
    <w:rsid w:val="00245252"/>
    <w:rsid w:val="00245431"/>
    <w:rsid w:val="00245490"/>
    <w:rsid w:val="00245DF3"/>
    <w:rsid w:val="00245ECB"/>
    <w:rsid w:val="00245EFF"/>
    <w:rsid w:val="0024646E"/>
    <w:rsid w:val="0024648D"/>
    <w:rsid w:val="00246F78"/>
    <w:rsid w:val="002476EE"/>
    <w:rsid w:val="00247766"/>
    <w:rsid w:val="002478F0"/>
    <w:rsid w:val="0024796C"/>
    <w:rsid w:val="0025064F"/>
    <w:rsid w:val="002508A4"/>
    <w:rsid w:val="00251E4A"/>
    <w:rsid w:val="00252000"/>
    <w:rsid w:val="00252342"/>
    <w:rsid w:val="002527D1"/>
    <w:rsid w:val="00252886"/>
    <w:rsid w:val="00252E0D"/>
    <w:rsid w:val="00252FB4"/>
    <w:rsid w:val="00253A2D"/>
    <w:rsid w:val="00253C91"/>
    <w:rsid w:val="00253CDD"/>
    <w:rsid w:val="00254707"/>
    <w:rsid w:val="00254924"/>
    <w:rsid w:val="00254ECA"/>
    <w:rsid w:val="002551FC"/>
    <w:rsid w:val="002553A4"/>
    <w:rsid w:val="002556FB"/>
    <w:rsid w:val="002568F7"/>
    <w:rsid w:val="00256AA8"/>
    <w:rsid w:val="00256CAD"/>
    <w:rsid w:val="002572C1"/>
    <w:rsid w:val="00257473"/>
    <w:rsid w:val="0026087B"/>
    <w:rsid w:val="00260F62"/>
    <w:rsid w:val="0026135B"/>
    <w:rsid w:val="0026138D"/>
    <w:rsid w:val="00262022"/>
    <w:rsid w:val="00262751"/>
    <w:rsid w:val="00262F96"/>
    <w:rsid w:val="00262FAE"/>
    <w:rsid w:val="00263389"/>
    <w:rsid w:val="002634AE"/>
    <w:rsid w:val="00263CDC"/>
    <w:rsid w:val="002640CA"/>
    <w:rsid w:val="002648A9"/>
    <w:rsid w:val="00264C12"/>
    <w:rsid w:val="0026516F"/>
    <w:rsid w:val="002654D2"/>
    <w:rsid w:val="002658FB"/>
    <w:rsid w:val="00265FDB"/>
    <w:rsid w:val="00266141"/>
    <w:rsid w:val="0026624D"/>
    <w:rsid w:val="0026644A"/>
    <w:rsid w:val="002670F7"/>
    <w:rsid w:val="002674C3"/>
    <w:rsid w:val="002678A7"/>
    <w:rsid w:val="002678BE"/>
    <w:rsid w:val="00267967"/>
    <w:rsid w:val="00270349"/>
    <w:rsid w:val="00270908"/>
    <w:rsid w:val="00270A21"/>
    <w:rsid w:val="00270FC5"/>
    <w:rsid w:val="00271174"/>
    <w:rsid w:val="0027123F"/>
    <w:rsid w:val="00271841"/>
    <w:rsid w:val="0027189D"/>
    <w:rsid w:val="002718A8"/>
    <w:rsid w:val="00271C4F"/>
    <w:rsid w:val="00271CAE"/>
    <w:rsid w:val="0027241B"/>
    <w:rsid w:val="00272587"/>
    <w:rsid w:val="0027271F"/>
    <w:rsid w:val="00272DAA"/>
    <w:rsid w:val="002730BA"/>
    <w:rsid w:val="00273C90"/>
    <w:rsid w:val="002743DA"/>
    <w:rsid w:val="00274703"/>
    <w:rsid w:val="00274A48"/>
    <w:rsid w:val="00274B4F"/>
    <w:rsid w:val="00274F16"/>
    <w:rsid w:val="002752C7"/>
    <w:rsid w:val="00275D41"/>
    <w:rsid w:val="00275E85"/>
    <w:rsid w:val="00275FD3"/>
    <w:rsid w:val="00276504"/>
    <w:rsid w:val="00276CD0"/>
    <w:rsid w:val="0027708E"/>
    <w:rsid w:val="00277155"/>
    <w:rsid w:val="00277787"/>
    <w:rsid w:val="0027790E"/>
    <w:rsid w:val="00280646"/>
    <w:rsid w:val="0028086D"/>
    <w:rsid w:val="00281835"/>
    <w:rsid w:val="002825D9"/>
    <w:rsid w:val="002825F2"/>
    <w:rsid w:val="00282FD8"/>
    <w:rsid w:val="00283416"/>
    <w:rsid w:val="00283466"/>
    <w:rsid w:val="002836EB"/>
    <w:rsid w:val="00284FCD"/>
    <w:rsid w:val="0028505A"/>
    <w:rsid w:val="002858B0"/>
    <w:rsid w:val="00286B87"/>
    <w:rsid w:val="00286BE9"/>
    <w:rsid w:val="00286F5C"/>
    <w:rsid w:val="002877E5"/>
    <w:rsid w:val="00287E47"/>
    <w:rsid w:val="002907DB"/>
    <w:rsid w:val="00290D41"/>
    <w:rsid w:val="002913D2"/>
    <w:rsid w:val="0029145D"/>
    <w:rsid w:val="0029158E"/>
    <w:rsid w:val="0029176C"/>
    <w:rsid w:val="00291D52"/>
    <w:rsid w:val="00291DCE"/>
    <w:rsid w:val="00291EE8"/>
    <w:rsid w:val="00292322"/>
    <w:rsid w:val="002924F7"/>
    <w:rsid w:val="00292A02"/>
    <w:rsid w:val="002930FC"/>
    <w:rsid w:val="002931F9"/>
    <w:rsid w:val="002933BF"/>
    <w:rsid w:val="0029361A"/>
    <w:rsid w:val="00293978"/>
    <w:rsid w:val="00294114"/>
    <w:rsid w:val="0029443F"/>
    <w:rsid w:val="00294C74"/>
    <w:rsid w:val="002954CD"/>
    <w:rsid w:val="00295D0D"/>
    <w:rsid w:val="00295F5E"/>
    <w:rsid w:val="002966CD"/>
    <w:rsid w:val="0029670F"/>
    <w:rsid w:val="00296A23"/>
    <w:rsid w:val="00296BCA"/>
    <w:rsid w:val="00296D81"/>
    <w:rsid w:val="00296F94"/>
    <w:rsid w:val="00297191"/>
    <w:rsid w:val="00297890"/>
    <w:rsid w:val="00297B73"/>
    <w:rsid w:val="00297C0F"/>
    <w:rsid w:val="00297CC2"/>
    <w:rsid w:val="002A03BF"/>
    <w:rsid w:val="002A041E"/>
    <w:rsid w:val="002A055F"/>
    <w:rsid w:val="002A05F2"/>
    <w:rsid w:val="002A080C"/>
    <w:rsid w:val="002A0F3C"/>
    <w:rsid w:val="002A12B3"/>
    <w:rsid w:val="002A1740"/>
    <w:rsid w:val="002A1E9D"/>
    <w:rsid w:val="002A20D4"/>
    <w:rsid w:val="002A2313"/>
    <w:rsid w:val="002A235C"/>
    <w:rsid w:val="002A2D09"/>
    <w:rsid w:val="002A2DAD"/>
    <w:rsid w:val="002A2F19"/>
    <w:rsid w:val="002A2F9A"/>
    <w:rsid w:val="002A30DA"/>
    <w:rsid w:val="002A3195"/>
    <w:rsid w:val="002A33CD"/>
    <w:rsid w:val="002A3526"/>
    <w:rsid w:val="002A3874"/>
    <w:rsid w:val="002A3C31"/>
    <w:rsid w:val="002A4285"/>
    <w:rsid w:val="002A42B6"/>
    <w:rsid w:val="002A49FD"/>
    <w:rsid w:val="002A4A7A"/>
    <w:rsid w:val="002A53FD"/>
    <w:rsid w:val="002A5C42"/>
    <w:rsid w:val="002A5D21"/>
    <w:rsid w:val="002A5D29"/>
    <w:rsid w:val="002A5D43"/>
    <w:rsid w:val="002A6099"/>
    <w:rsid w:val="002A63E0"/>
    <w:rsid w:val="002A6930"/>
    <w:rsid w:val="002A73B4"/>
    <w:rsid w:val="002A760B"/>
    <w:rsid w:val="002A77B9"/>
    <w:rsid w:val="002A7C1B"/>
    <w:rsid w:val="002A7CD9"/>
    <w:rsid w:val="002A7D15"/>
    <w:rsid w:val="002B00F6"/>
    <w:rsid w:val="002B01DA"/>
    <w:rsid w:val="002B03EE"/>
    <w:rsid w:val="002B053B"/>
    <w:rsid w:val="002B0883"/>
    <w:rsid w:val="002B08A6"/>
    <w:rsid w:val="002B15E7"/>
    <w:rsid w:val="002B1E4E"/>
    <w:rsid w:val="002B213A"/>
    <w:rsid w:val="002B2B7B"/>
    <w:rsid w:val="002B2D6E"/>
    <w:rsid w:val="002B30E6"/>
    <w:rsid w:val="002B30F8"/>
    <w:rsid w:val="002B3C5D"/>
    <w:rsid w:val="002B3CC1"/>
    <w:rsid w:val="002B3E4C"/>
    <w:rsid w:val="002B4665"/>
    <w:rsid w:val="002B5010"/>
    <w:rsid w:val="002B63EB"/>
    <w:rsid w:val="002B76CD"/>
    <w:rsid w:val="002B7811"/>
    <w:rsid w:val="002B7CE8"/>
    <w:rsid w:val="002B7D64"/>
    <w:rsid w:val="002B7E5A"/>
    <w:rsid w:val="002B7F65"/>
    <w:rsid w:val="002C041B"/>
    <w:rsid w:val="002C04FB"/>
    <w:rsid w:val="002C0B50"/>
    <w:rsid w:val="002C0C8F"/>
    <w:rsid w:val="002C1062"/>
    <w:rsid w:val="002C1658"/>
    <w:rsid w:val="002C183A"/>
    <w:rsid w:val="002C20BA"/>
    <w:rsid w:val="002C25AA"/>
    <w:rsid w:val="002C29DB"/>
    <w:rsid w:val="002C2A9D"/>
    <w:rsid w:val="002C2DBE"/>
    <w:rsid w:val="002C3554"/>
    <w:rsid w:val="002C3C7C"/>
    <w:rsid w:val="002C3DB0"/>
    <w:rsid w:val="002C3ED4"/>
    <w:rsid w:val="002C488C"/>
    <w:rsid w:val="002C4A70"/>
    <w:rsid w:val="002C4AB3"/>
    <w:rsid w:val="002C4DF6"/>
    <w:rsid w:val="002C5A82"/>
    <w:rsid w:val="002C5ACE"/>
    <w:rsid w:val="002C5B56"/>
    <w:rsid w:val="002C5C32"/>
    <w:rsid w:val="002C663F"/>
    <w:rsid w:val="002C66FC"/>
    <w:rsid w:val="002C67B6"/>
    <w:rsid w:val="002C6954"/>
    <w:rsid w:val="002C6BCF"/>
    <w:rsid w:val="002C74A0"/>
    <w:rsid w:val="002C76AB"/>
    <w:rsid w:val="002C7A9E"/>
    <w:rsid w:val="002C7CEB"/>
    <w:rsid w:val="002C7F5E"/>
    <w:rsid w:val="002C7FA4"/>
    <w:rsid w:val="002D14ED"/>
    <w:rsid w:val="002D1F1F"/>
    <w:rsid w:val="002D20B9"/>
    <w:rsid w:val="002D2729"/>
    <w:rsid w:val="002D2D9B"/>
    <w:rsid w:val="002D3191"/>
    <w:rsid w:val="002D3AC4"/>
    <w:rsid w:val="002D4F9D"/>
    <w:rsid w:val="002D529D"/>
    <w:rsid w:val="002D53A9"/>
    <w:rsid w:val="002D55A5"/>
    <w:rsid w:val="002D56CA"/>
    <w:rsid w:val="002D58F6"/>
    <w:rsid w:val="002D5BE4"/>
    <w:rsid w:val="002D60A6"/>
    <w:rsid w:val="002D69F5"/>
    <w:rsid w:val="002D6C0E"/>
    <w:rsid w:val="002D6E13"/>
    <w:rsid w:val="002D7199"/>
    <w:rsid w:val="002D7296"/>
    <w:rsid w:val="002D73B6"/>
    <w:rsid w:val="002D770F"/>
    <w:rsid w:val="002E0007"/>
    <w:rsid w:val="002E029F"/>
    <w:rsid w:val="002E02BB"/>
    <w:rsid w:val="002E0E48"/>
    <w:rsid w:val="002E0ECD"/>
    <w:rsid w:val="002E1684"/>
    <w:rsid w:val="002E276A"/>
    <w:rsid w:val="002E2976"/>
    <w:rsid w:val="002E2EFC"/>
    <w:rsid w:val="002E3116"/>
    <w:rsid w:val="002E32EB"/>
    <w:rsid w:val="002E3587"/>
    <w:rsid w:val="002E3DD1"/>
    <w:rsid w:val="002E3E5D"/>
    <w:rsid w:val="002E40E3"/>
    <w:rsid w:val="002E434A"/>
    <w:rsid w:val="002E43D1"/>
    <w:rsid w:val="002E4D07"/>
    <w:rsid w:val="002E501F"/>
    <w:rsid w:val="002E5588"/>
    <w:rsid w:val="002E5B9F"/>
    <w:rsid w:val="002E60E5"/>
    <w:rsid w:val="002E61DE"/>
    <w:rsid w:val="002E6653"/>
    <w:rsid w:val="002E68E8"/>
    <w:rsid w:val="002E6A80"/>
    <w:rsid w:val="002E6AB4"/>
    <w:rsid w:val="002E6AC9"/>
    <w:rsid w:val="002E6D3C"/>
    <w:rsid w:val="002E6F1A"/>
    <w:rsid w:val="002E7D2D"/>
    <w:rsid w:val="002F02B6"/>
    <w:rsid w:val="002F035C"/>
    <w:rsid w:val="002F03D6"/>
    <w:rsid w:val="002F040D"/>
    <w:rsid w:val="002F078E"/>
    <w:rsid w:val="002F0971"/>
    <w:rsid w:val="002F0B88"/>
    <w:rsid w:val="002F0C41"/>
    <w:rsid w:val="002F0EBF"/>
    <w:rsid w:val="002F13FB"/>
    <w:rsid w:val="002F2513"/>
    <w:rsid w:val="002F277E"/>
    <w:rsid w:val="002F28C9"/>
    <w:rsid w:val="002F2BCA"/>
    <w:rsid w:val="002F2C71"/>
    <w:rsid w:val="002F2C90"/>
    <w:rsid w:val="002F2F9A"/>
    <w:rsid w:val="002F304B"/>
    <w:rsid w:val="002F328A"/>
    <w:rsid w:val="002F3A71"/>
    <w:rsid w:val="002F4324"/>
    <w:rsid w:val="002F44BF"/>
    <w:rsid w:val="002F46A8"/>
    <w:rsid w:val="002F4A23"/>
    <w:rsid w:val="002F4BFE"/>
    <w:rsid w:val="002F51FE"/>
    <w:rsid w:val="002F538A"/>
    <w:rsid w:val="002F558D"/>
    <w:rsid w:val="002F55A2"/>
    <w:rsid w:val="002F571F"/>
    <w:rsid w:val="002F5EB7"/>
    <w:rsid w:val="002F5EE1"/>
    <w:rsid w:val="002F6482"/>
    <w:rsid w:val="002F67C6"/>
    <w:rsid w:val="002F686D"/>
    <w:rsid w:val="002F68DC"/>
    <w:rsid w:val="002F6E8F"/>
    <w:rsid w:val="002F6F95"/>
    <w:rsid w:val="002F702D"/>
    <w:rsid w:val="002F7096"/>
    <w:rsid w:val="002F756E"/>
    <w:rsid w:val="002F76D4"/>
    <w:rsid w:val="002F7FD5"/>
    <w:rsid w:val="00301B9C"/>
    <w:rsid w:val="00301E92"/>
    <w:rsid w:val="003020B8"/>
    <w:rsid w:val="00302135"/>
    <w:rsid w:val="003023E8"/>
    <w:rsid w:val="00302513"/>
    <w:rsid w:val="0030259D"/>
    <w:rsid w:val="00302CFE"/>
    <w:rsid w:val="003031BF"/>
    <w:rsid w:val="00303379"/>
    <w:rsid w:val="003035D5"/>
    <w:rsid w:val="0030366A"/>
    <w:rsid w:val="00303698"/>
    <w:rsid w:val="00303B3C"/>
    <w:rsid w:val="003040AB"/>
    <w:rsid w:val="003042FA"/>
    <w:rsid w:val="0030496C"/>
    <w:rsid w:val="0030513E"/>
    <w:rsid w:val="00305149"/>
    <w:rsid w:val="00305177"/>
    <w:rsid w:val="0030540E"/>
    <w:rsid w:val="00305968"/>
    <w:rsid w:val="00305AA9"/>
    <w:rsid w:val="00305D84"/>
    <w:rsid w:val="00306781"/>
    <w:rsid w:val="00306ADF"/>
    <w:rsid w:val="00306F20"/>
    <w:rsid w:val="00307355"/>
    <w:rsid w:val="0030756E"/>
    <w:rsid w:val="00307E35"/>
    <w:rsid w:val="0031007B"/>
    <w:rsid w:val="00310341"/>
    <w:rsid w:val="00310557"/>
    <w:rsid w:val="0031067F"/>
    <w:rsid w:val="00310802"/>
    <w:rsid w:val="003109EE"/>
    <w:rsid w:val="0031134A"/>
    <w:rsid w:val="00311387"/>
    <w:rsid w:val="003120C9"/>
    <w:rsid w:val="003127D8"/>
    <w:rsid w:val="00312876"/>
    <w:rsid w:val="003132B9"/>
    <w:rsid w:val="00314136"/>
    <w:rsid w:val="00314C0D"/>
    <w:rsid w:val="00314E40"/>
    <w:rsid w:val="0031504A"/>
    <w:rsid w:val="003152EB"/>
    <w:rsid w:val="003156CC"/>
    <w:rsid w:val="00315860"/>
    <w:rsid w:val="00315BB3"/>
    <w:rsid w:val="00315CF4"/>
    <w:rsid w:val="00315EFB"/>
    <w:rsid w:val="00316025"/>
    <w:rsid w:val="00316179"/>
    <w:rsid w:val="003167F6"/>
    <w:rsid w:val="003168CC"/>
    <w:rsid w:val="00316A54"/>
    <w:rsid w:val="00316AE6"/>
    <w:rsid w:val="00316C25"/>
    <w:rsid w:val="00316D76"/>
    <w:rsid w:val="00316E3D"/>
    <w:rsid w:val="00316FBC"/>
    <w:rsid w:val="00316FF1"/>
    <w:rsid w:val="003172FE"/>
    <w:rsid w:val="0031760D"/>
    <w:rsid w:val="00317844"/>
    <w:rsid w:val="0032008D"/>
    <w:rsid w:val="00320558"/>
    <w:rsid w:val="00321083"/>
    <w:rsid w:val="0032154D"/>
    <w:rsid w:val="00321827"/>
    <w:rsid w:val="00321BE2"/>
    <w:rsid w:val="00321C21"/>
    <w:rsid w:val="00322235"/>
    <w:rsid w:val="003229D7"/>
    <w:rsid w:val="00322C2E"/>
    <w:rsid w:val="00322E9C"/>
    <w:rsid w:val="003231A0"/>
    <w:rsid w:val="003233EF"/>
    <w:rsid w:val="003234CC"/>
    <w:rsid w:val="003235F9"/>
    <w:rsid w:val="003242A1"/>
    <w:rsid w:val="003245E2"/>
    <w:rsid w:val="00324DB0"/>
    <w:rsid w:val="00324E39"/>
    <w:rsid w:val="00324F30"/>
    <w:rsid w:val="00325740"/>
    <w:rsid w:val="00325FD0"/>
    <w:rsid w:val="0032623C"/>
    <w:rsid w:val="0032650E"/>
    <w:rsid w:val="0032654C"/>
    <w:rsid w:val="00326E65"/>
    <w:rsid w:val="003271DB"/>
    <w:rsid w:val="003271F9"/>
    <w:rsid w:val="0032776A"/>
    <w:rsid w:val="00327C95"/>
    <w:rsid w:val="0033038C"/>
    <w:rsid w:val="00330A6F"/>
    <w:rsid w:val="00330F1C"/>
    <w:rsid w:val="00331919"/>
    <w:rsid w:val="00331A6A"/>
    <w:rsid w:val="00331A8B"/>
    <w:rsid w:val="00331B43"/>
    <w:rsid w:val="00331BA5"/>
    <w:rsid w:val="00331F38"/>
    <w:rsid w:val="00331F77"/>
    <w:rsid w:val="003320ED"/>
    <w:rsid w:val="00332388"/>
    <w:rsid w:val="00332830"/>
    <w:rsid w:val="00332C38"/>
    <w:rsid w:val="00332DDC"/>
    <w:rsid w:val="00332EF0"/>
    <w:rsid w:val="00333D38"/>
    <w:rsid w:val="003341B7"/>
    <w:rsid w:val="003342E2"/>
    <w:rsid w:val="00334615"/>
    <w:rsid w:val="00334967"/>
    <w:rsid w:val="00334A2F"/>
    <w:rsid w:val="00335F81"/>
    <w:rsid w:val="003360C4"/>
    <w:rsid w:val="00336270"/>
    <w:rsid w:val="003362AA"/>
    <w:rsid w:val="003369D2"/>
    <w:rsid w:val="003371D5"/>
    <w:rsid w:val="0033761C"/>
    <w:rsid w:val="00337C84"/>
    <w:rsid w:val="00337DF6"/>
    <w:rsid w:val="00340404"/>
    <w:rsid w:val="00340549"/>
    <w:rsid w:val="0034061D"/>
    <w:rsid w:val="00340974"/>
    <w:rsid w:val="003409F2"/>
    <w:rsid w:val="003414FE"/>
    <w:rsid w:val="003415BF"/>
    <w:rsid w:val="00341E97"/>
    <w:rsid w:val="00342345"/>
    <w:rsid w:val="00342C3C"/>
    <w:rsid w:val="00342C54"/>
    <w:rsid w:val="003433C8"/>
    <w:rsid w:val="00343430"/>
    <w:rsid w:val="00343655"/>
    <w:rsid w:val="00343D86"/>
    <w:rsid w:val="00343E0E"/>
    <w:rsid w:val="00344136"/>
    <w:rsid w:val="0034495F"/>
    <w:rsid w:val="00344AAF"/>
    <w:rsid w:val="00344C51"/>
    <w:rsid w:val="00344CF9"/>
    <w:rsid w:val="00344D3E"/>
    <w:rsid w:val="00344DC5"/>
    <w:rsid w:val="0034510B"/>
    <w:rsid w:val="00345ACB"/>
    <w:rsid w:val="00345CC6"/>
    <w:rsid w:val="003463F0"/>
    <w:rsid w:val="003468FA"/>
    <w:rsid w:val="00346A88"/>
    <w:rsid w:val="00346E86"/>
    <w:rsid w:val="00346FE9"/>
    <w:rsid w:val="003472EE"/>
    <w:rsid w:val="003474CE"/>
    <w:rsid w:val="003476D2"/>
    <w:rsid w:val="00347726"/>
    <w:rsid w:val="003477E3"/>
    <w:rsid w:val="0034795F"/>
    <w:rsid w:val="00347AE3"/>
    <w:rsid w:val="00350558"/>
    <w:rsid w:val="0035058F"/>
    <w:rsid w:val="0035151B"/>
    <w:rsid w:val="00351601"/>
    <w:rsid w:val="00351717"/>
    <w:rsid w:val="00351A8A"/>
    <w:rsid w:val="00351D27"/>
    <w:rsid w:val="00351DEB"/>
    <w:rsid w:val="00352331"/>
    <w:rsid w:val="003525A4"/>
    <w:rsid w:val="0035282B"/>
    <w:rsid w:val="0035288A"/>
    <w:rsid w:val="00352CE8"/>
    <w:rsid w:val="00353522"/>
    <w:rsid w:val="00353528"/>
    <w:rsid w:val="00353893"/>
    <w:rsid w:val="00354767"/>
    <w:rsid w:val="00354CEA"/>
    <w:rsid w:val="0035528C"/>
    <w:rsid w:val="00355525"/>
    <w:rsid w:val="0035577C"/>
    <w:rsid w:val="0035591D"/>
    <w:rsid w:val="00356225"/>
    <w:rsid w:val="003566AB"/>
    <w:rsid w:val="00356840"/>
    <w:rsid w:val="00356EF2"/>
    <w:rsid w:val="003574CE"/>
    <w:rsid w:val="003574FE"/>
    <w:rsid w:val="00360092"/>
    <w:rsid w:val="003601D1"/>
    <w:rsid w:val="003601EF"/>
    <w:rsid w:val="00360226"/>
    <w:rsid w:val="00360645"/>
    <w:rsid w:val="00360C44"/>
    <w:rsid w:val="00360C85"/>
    <w:rsid w:val="00360CE5"/>
    <w:rsid w:val="0036152E"/>
    <w:rsid w:val="0036154C"/>
    <w:rsid w:val="00362294"/>
    <w:rsid w:val="003623FD"/>
    <w:rsid w:val="00362AE9"/>
    <w:rsid w:val="00362FF2"/>
    <w:rsid w:val="00363D71"/>
    <w:rsid w:val="00363FDB"/>
    <w:rsid w:val="0036435A"/>
    <w:rsid w:val="00364B03"/>
    <w:rsid w:val="00364C69"/>
    <w:rsid w:val="00364CDE"/>
    <w:rsid w:val="00364E55"/>
    <w:rsid w:val="0036586D"/>
    <w:rsid w:val="00365AF1"/>
    <w:rsid w:val="00365EB3"/>
    <w:rsid w:val="00365FA0"/>
    <w:rsid w:val="00366B14"/>
    <w:rsid w:val="00366B4E"/>
    <w:rsid w:val="00366F30"/>
    <w:rsid w:val="003670D8"/>
    <w:rsid w:val="003670F9"/>
    <w:rsid w:val="00367419"/>
    <w:rsid w:val="003675A4"/>
    <w:rsid w:val="0036769F"/>
    <w:rsid w:val="0036771D"/>
    <w:rsid w:val="0037005B"/>
    <w:rsid w:val="00370176"/>
    <w:rsid w:val="00370339"/>
    <w:rsid w:val="00370663"/>
    <w:rsid w:val="003706F2"/>
    <w:rsid w:val="0037076D"/>
    <w:rsid w:val="00370834"/>
    <w:rsid w:val="00370A6C"/>
    <w:rsid w:val="00370EEC"/>
    <w:rsid w:val="00370EF4"/>
    <w:rsid w:val="00371589"/>
    <w:rsid w:val="003718FC"/>
    <w:rsid w:val="00371A84"/>
    <w:rsid w:val="00371AB5"/>
    <w:rsid w:val="0037231E"/>
    <w:rsid w:val="003723CA"/>
    <w:rsid w:val="00372715"/>
    <w:rsid w:val="00372823"/>
    <w:rsid w:val="00372AD9"/>
    <w:rsid w:val="00372C7A"/>
    <w:rsid w:val="00372CFD"/>
    <w:rsid w:val="00372E31"/>
    <w:rsid w:val="003732D0"/>
    <w:rsid w:val="003737A3"/>
    <w:rsid w:val="003737E9"/>
    <w:rsid w:val="00373A7A"/>
    <w:rsid w:val="00373B44"/>
    <w:rsid w:val="00373CE4"/>
    <w:rsid w:val="0037429B"/>
    <w:rsid w:val="003742D4"/>
    <w:rsid w:val="00374F05"/>
    <w:rsid w:val="00374FC2"/>
    <w:rsid w:val="00374FEB"/>
    <w:rsid w:val="003752A7"/>
    <w:rsid w:val="00375770"/>
    <w:rsid w:val="00375842"/>
    <w:rsid w:val="00375DE4"/>
    <w:rsid w:val="0037606E"/>
    <w:rsid w:val="003762C7"/>
    <w:rsid w:val="00376474"/>
    <w:rsid w:val="00376B23"/>
    <w:rsid w:val="00377007"/>
    <w:rsid w:val="0037732F"/>
    <w:rsid w:val="00377502"/>
    <w:rsid w:val="00377689"/>
    <w:rsid w:val="00377C11"/>
    <w:rsid w:val="00377FFD"/>
    <w:rsid w:val="00380109"/>
    <w:rsid w:val="003808FF"/>
    <w:rsid w:val="0038098B"/>
    <w:rsid w:val="003809F5"/>
    <w:rsid w:val="00380BE0"/>
    <w:rsid w:val="00381840"/>
    <w:rsid w:val="00381CFA"/>
    <w:rsid w:val="0038208C"/>
    <w:rsid w:val="00382217"/>
    <w:rsid w:val="00382F18"/>
    <w:rsid w:val="00383023"/>
    <w:rsid w:val="003835D5"/>
    <w:rsid w:val="003837CF"/>
    <w:rsid w:val="00383817"/>
    <w:rsid w:val="00383FE3"/>
    <w:rsid w:val="0038400F"/>
    <w:rsid w:val="00384046"/>
    <w:rsid w:val="003841D0"/>
    <w:rsid w:val="00384323"/>
    <w:rsid w:val="00384505"/>
    <w:rsid w:val="003845A1"/>
    <w:rsid w:val="00384949"/>
    <w:rsid w:val="00384B68"/>
    <w:rsid w:val="00385197"/>
    <w:rsid w:val="003851B1"/>
    <w:rsid w:val="0038550D"/>
    <w:rsid w:val="00385748"/>
    <w:rsid w:val="00385925"/>
    <w:rsid w:val="00385DC4"/>
    <w:rsid w:val="003862B0"/>
    <w:rsid w:val="0038632C"/>
    <w:rsid w:val="0038678F"/>
    <w:rsid w:val="00386E26"/>
    <w:rsid w:val="00387352"/>
    <w:rsid w:val="003874A3"/>
    <w:rsid w:val="0038768B"/>
    <w:rsid w:val="003878D4"/>
    <w:rsid w:val="00387CEE"/>
    <w:rsid w:val="003900D6"/>
    <w:rsid w:val="003903DF"/>
    <w:rsid w:val="00390B59"/>
    <w:rsid w:val="00390CC8"/>
    <w:rsid w:val="00390FBC"/>
    <w:rsid w:val="00390FBF"/>
    <w:rsid w:val="0039181E"/>
    <w:rsid w:val="00391948"/>
    <w:rsid w:val="00392219"/>
    <w:rsid w:val="003926C7"/>
    <w:rsid w:val="00392E59"/>
    <w:rsid w:val="00393049"/>
    <w:rsid w:val="00393316"/>
    <w:rsid w:val="00393373"/>
    <w:rsid w:val="00393614"/>
    <w:rsid w:val="003939B9"/>
    <w:rsid w:val="00393BE7"/>
    <w:rsid w:val="00393DCB"/>
    <w:rsid w:val="00394413"/>
    <w:rsid w:val="00394804"/>
    <w:rsid w:val="003949E6"/>
    <w:rsid w:val="00394E55"/>
    <w:rsid w:val="00394EFE"/>
    <w:rsid w:val="00394FEF"/>
    <w:rsid w:val="003952B8"/>
    <w:rsid w:val="00395341"/>
    <w:rsid w:val="0039551E"/>
    <w:rsid w:val="00395FE7"/>
    <w:rsid w:val="0039690D"/>
    <w:rsid w:val="003969C6"/>
    <w:rsid w:val="00396A2C"/>
    <w:rsid w:val="00396C68"/>
    <w:rsid w:val="00397AE7"/>
    <w:rsid w:val="003A01F2"/>
    <w:rsid w:val="003A0B7D"/>
    <w:rsid w:val="003A0E8B"/>
    <w:rsid w:val="003A10E0"/>
    <w:rsid w:val="003A169A"/>
    <w:rsid w:val="003A186D"/>
    <w:rsid w:val="003A1BA9"/>
    <w:rsid w:val="003A1BAB"/>
    <w:rsid w:val="003A22A1"/>
    <w:rsid w:val="003A2AAD"/>
    <w:rsid w:val="003A2D54"/>
    <w:rsid w:val="003A2DA2"/>
    <w:rsid w:val="003A32C2"/>
    <w:rsid w:val="003A3839"/>
    <w:rsid w:val="003A3BF2"/>
    <w:rsid w:val="003A423A"/>
    <w:rsid w:val="003A4244"/>
    <w:rsid w:val="003A4286"/>
    <w:rsid w:val="003A43E3"/>
    <w:rsid w:val="003A43F8"/>
    <w:rsid w:val="003A4426"/>
    <w:rsid w:val="003A447B"/>
    <w:rsid w:val="003A44B9"/>
    <w:rsid w:val="003A4666"/>
    <w:rsid w:val="003A4B7E"/>
    <w:rsid w:val="003A4E39"/>
    <w:rsid w:val="003A4F3F"/>
    <w:rsid w:val="003A4FD0"/>
    <w:rsid w:val="003A5577"/>
    <w:rsid w:val="003A5596"/>
    <w:rsid w:val="003A560E"/>
    <w:rsid w:val="003A5E68"/>
    <w:rsid w:val="003A5FA6"/>
    <w:rsid w:val="003A6543"/>
    <w:rsid w:val="003A6724"/>
    <w:rsid w:val="003A6829"/>
    <w:rsid w:val="003A6986"/>
    <w:rsid w:val="003A6CB7"/>
    <w:rsid w:val="003A6DCA"/>
    <w:rsid w:val="003A6ECC"/>
    <w:rsid w:val="003A6F3E"/>
    <w:rsid w:val="003A7659"/>
    <w:rsid w:val="003A7AB8"/>
    <w:rsid w:val="003A7D66"/>
    <w:rsid w:val="003B03CF"/>
    <w:rsid w:val="003B04AC"/>
    <w:rsid w:val="003B100E"/>
    <w:rsid w:val="003B1312"/>
    <w:rsid w:val="003B13C7"/>
    <w:rsid w:val="003B13EC"/>
    <w:rsid w:val="003B203B"/>
    <w:rsid w:val="003B204E"/>
    <w:rsid w:val="003B2259"/>
    <w:rsid w:val="003B25F7"/>
    <w:rsid w:val="003B31FF"/>
    <w:rsid w:val="003B35CA"/>
    <w:rsid w:val="003B3F40"/>
    <w:rsid w:val="003B4346"/>
    <w:rsid w:val="003B459D"/>
    <w:rsid w:val="003B483A"/>
    <w:rsid w:val="003B4993"/>
    <w:rsid w:val="003B51DF"/>
    <w:rsid w:val="003B5365"/>
    <w:rsid w:val="003B5673"/>
    <w:rsid w:val="003B5773"/>
    <w:rsid w:val="003B57CA"/>
    <w:rsid w:val="003B5A40"/>
    <w:rsid w:val="003B5D83"/>
    <w:rsid w:val="003B5EDA"/>
    <w:rsid w:val="003B5FA7"/>
    <w:rsid w:val="003B5FC6"/>
    <w:rsid w:val="003B6044"/>
    <w:rsid w:val="003B614F"/>
    <w:rsid w:val="003B6265"/>
    <w:rsid w:val="003B6C51"/>
    <w:rsid w:val="003B6E89"/>
    <w:rsid w:val="003B7E65"/>
    <w:rsid w:val="003C019A"/>
    <w:rsid w:val="003C0392"/>
    <w:rsid w:val="003C0FCC"/>
    <w:rsid w:val="003C0FF8"/>
    <w:rsid w:val="003C1201"/>
    <w:rsid w:val="003C1D00"/>
    <w:rsid w:val="003C220B"/>
    <w:rsid w:val="003C2290"/>
    <w:rsid w:val="003C24E4"/>
    <w:rsid w:val="003C26E7"/>
    <w:rsid w:val="003C2B57"/>
    <w:rsid w:val="003C2C36"/>
    <w:rsid w:val="003C38E5"/>
    <w:rsid w:val="003C3C7A"/>
    <w:rsid w:val="003C453C"/>
    <w:rsid w:val="003C467D"/>
    <w:rsid w:val="003C4873"/>
    <w:rsid w:val="003C4913"/>
    <w:rsid w:val="003C4C7B"/>
    <w:rsid w:val="003C52A3"/>
    <w:rsid w:val="003C5329"/>
    <w:rsid w:val="003C532F"/>
    <w:rsid w:val="003C59D8"/>
    <w:rsid w:val="003C5FF9"/>
    <w:rsid w:val="003C6DCC"/>
    <w:rsid w:val="003C706E"/>
    <w:rsid w:val="003C7C81"/>
    <w:rsid w:val="003C7F2F"/>
    <w:rsid w:val="003C7FF3"/>
    <w:rsid w:val="003D0285"/>
    <w:rsid w:val="003D14EA"/>
    <w:rsid w:val="003D2630"/>
    <w:rsid w:val="003D2DAD"/>
    <w:rsid w:val="003D338D"/>
    <w:rsid w:val="003D344E"/>
    <w:rsid w:val="003D349E"/>
    <w:rsid w:val="003D35F7"/>
    <w:rsid w:val="003D3871"/>
    <w:rsid w:val="003D3CC0"/>
    <w:rsid w:val="003D3E14"/>
    <w:rsid w:val="003D4567"/>
    <w:rsid w:val="003D4F2B"/>
    <w:rsid w:val="003D4F38"/>
    <w:rsid w:val="003D4F7D"/>
    <w:rsid w:val="003D4FD4"/>
    <w:rsid w:val="003D5CCB"/>
    <w:rsid w:val="003D5D01"/>
    <w:rsid w:val="003D5E35"/>
    <w:rsid w:val="003D7139"/>
    <w:rsid w:val="003D7AE0"/>
    <w:rsid w:val="003E085C"/>
    <w:rsid w:val="003E09A2"/>
    <w:rsid w:val="003E0AEA"/>
    <w:rsid w:val="003E1103"/>
    <w:rsid w:val="003E1317"/>
    <w:rsid w:val="003E1435"/>
    <w:rsid w:val="003E1904"/>
    <w:rsid w:val="003E1A4B"/>
    <w:rsid w:val="003E20F3"/>
    <w:rsid w:val="003E2207"/>
    <w:rsid w:val="003E2693"/>
    <w:rsid w:val="003E26F6"/>
    <w:rsid w:val="003E29B8"/>
    <w:rsid w:val="003E3044"/>
    <w:rsid w:val="003E3098"/>
    <w:rsid w:val="003E3C3E"/>
    <w:rsid w:val="003E3C7A"/>
    <w:rsid w:val="003E3F62"/>
    <w:rsid w:val="003E42D8"/>
    <w:rsid w:val="003E4DBF"/>
    <w:rsid w:val="003E5027"/>
    <w:rsid w:val="003E539B"/>
    <w:rsid w:val="003E56B9"/>
    <w:rsid w:val="003E5F35"/>
    <w:rsid w:val="003E6175"/>
    <w:rsid w:val="003E6465"/>
    <w:rsid w:val="003E662A"/>
    <w:rsid w:val="003E6B4F"/>
    <w:rsid w:val="003E6C7E"/>
    <w:rsid w:val="003E7204"/>
    <w:rsid w:val="003E729A"/>
    <w:rsid w:val="003E749A"/>
    <w:rsid w:val="003E7B12"/>
    <w:rsid w:val="003E7CA0"/>
    <w:rsid w:val="003E7E32"/>
    <w:rsid w:val="003F004F"/>
    <w:rsid w:val="003F04B4"/>
    <w:rsid w:val="003F06A2"/>
    <w:rsid w:val="003F07AA"/>
    <w:rsid w:val="003F0B28"/>
    <w:rsid w:val="003F122B"/>
    <w:rsid w:val="003F13A5"/>
    <w:rsid w:val="003F150D"/>
    <w:rsid w:val="003F18D5"/>
    <w:rsid w:val="003F1AF5"/>
    <w:rsid w:val="003F1B8F"/>
    <w:rsid w:val="003F25E1"/>
    <w:rsid w:val="003F2B04"/>
    <w:rsid w:val="003F2E37"/>
    <w:rsid w:val="003F305D"/>
    <w:rsid w:val="003F32AB"/>
    <w:rsid w:val="003F372A"/>
    <w:rsid w:val="003F3816"/>
    <w:rsid w:val="003F3820"/>
    <w:rsid w:val="003F40E9"/>
    <w:rsid w:val="003F46F9"/>
    <w:rsid w:val="003F4862"/>
    <w:rsid w:val="003F48E0"/>
    <w:rsid w:val="003F4D88"/>
    <w:rsid w:val="003F4F49"/>
    <w:rsid w:val="003F5163"/>
    <w:rsid w:val="003F53C9"/>
    <w:rsid w:val="003F58CB"/>
    <w:rsid w:val="003F5A38"/>
    <w:rsid w:val="003F5BE5"/>
    <w:rsid w:val="003F5E93"/>
    <w:rsid w:val="003F6776"/>
    <w:rsid w:val="003F702F"/>
    <w:rsid w:val="003F72A0"/>
    <w:rsid w:val="00400029"/>
    <w:rsid w:val="00400057"/>
    <w:rsid w:val="00400320"/>
    <w:rsid w:val="004003C2"/>
    <w:rsid w:val="004005D6"/>
    <w:rsid w:val="0040079E"/>
    <w:rsid w:val="00400C2E"/>
    <w:rsid w:val="00400EA9"/>
    <w:rsid w:val="0040114E"/>
    <w:rsid w:val="0040176D"/>
    <w:rsid w:val="0040225E"/>
    <w:rsid w:val="00402267"/>
    <w:rsid w:val="0040275B"/>
    <w:rsid w:val="00402832"/>
    <w:rsid w:val="00402BDF"/>
    <w:rsid w:val="00402E6D"/>
    <w:rsid w:val="00402E88"/>
    <w:rsid w:val="00402EA8"/>
    <w:rsid w:val="00403799"/>
    <w:rsid w:val="00403B64"/>
    <w:rsid w:val="00403D04"/>
    <w:rsid w:val="00404568"/>
    <w:rsid w:val="004046E8"/>
    <w:rsid w:val="00404D57"/>
    <w:rsid w:val="00404EBA"/>
    <w:rsid w:val="00404EC3"/>
    <w:rsid w:val="00404F0D"/>
    <w:rsid w:val="0040502F"/>
    <w:rsid w:val="0040566C"/>
    <w:rsid w:val="00405797"/>
    <w:rsid w:val="00405A5E"/>
    <w:rsid w:val="00405BB0"/>
    <w:rsid w:val="0040683B"/>
    <w:rsid w:val="00406AE8"/>
    <w:rsid w:val="00406E10"/>
    <w:rsid w:val="00407017"/>
    <w:rsid w:val="00407142"/>
    <w:rsid w:val="004077A2"/>
    <w:rsid w:val="00407900"/>
    <w:rsid w:val="00407B93"/>
    <w:rsid w:val="00407FC4"/>
    <w:rsid w:val="004106C9"/>
    <w:rsid w:val="00410862"/>
    <w:rsid w:val="00410896"/>
    <w:rsid w:val="00412F37"/>
    <w:rsid w:val="00412F6D"/>
    <w:rsid w:val="00413106"/>
    <w:rsid w:val="00413E3F"/>
    <w:rsid w:val="00414736"/>
    <w:rsid w:val="00414744"/>
    <w:rsid w:val="00414843"/>
    <w:rsid w:val="00414E67"/>
    <w:rsid w:val="00415BFC"/>
    <w:rsid w:val="00415EEE"/>
    <w:rsid w:val="0041630C"/>
    <w:rsid w:val="00416B1E"/>
    <w:rsid w:val="00416DBC"/>
    <w:rsid w:val="004178A9"/>
    <w:rsid w:val="00417BA3"/>
    <w:rsid w:val="00417F80"/>
    <w:rsid w:val="0042067C"/>
    <w:rsid w:val="00420871"/>
    <w:rsid w:val="0042099A"/>
    <w:rsid w:val="00420EDD"/>
    <w:rsid w:val="00421B3F"/>
    <w:rsid w:val="00421F77"/>
    <w:rsid w:val="00421FEB"/>
    <w:rsid w:val="0042261B"/>
    <w:rsid w:val="004228A7"/>
    <w:rsid w:val="00422C63"/>
    <w:rsid w:val="004234AC"/>
    <w:rsid w:val="00424B0E"/>
    <w:rsid w:val="00425C4B"/>
    <w:rsid w:val="0042617A"/>
    <w:rsid w:val="00426463"/>
    <w:rsid w:val="004264A7"/>
    <w:rsid w:val="0042684A"/>
    <w:rsid w:val="00426B9B"/>
    <w:rsid w:val="00426CF4"/>
    <w:rsid w:val="00426D3C"/>
    <w:rsid w:val="00426E52"/>
    <w:rsid w:val="00427570"/>
    <w:rsid w:val="0042785E"/>
    <w:rsid w:val="00427D56"/>
    <w:rsid w:val="00427F4D"/>
    <w:rsid w:val="004315F0"/>
    <w:rsid w:val="00431A11"/>
    <w:rsid w:val="00431A49"/>
    <w:rsid w:val="00431EA7"/>
    <w:rsid w:val="004322F7"/>
    <w:rsid w:val="00432317"/>
    <w:rsid w:val="00432E51"/>
    <w:rsid w:val="00432EAE"/>
    <w:rsid w:val="00432EB4"/>
    <w:rsid w:val="004334BB"/>
    <w:rsid w:val="0043357A"/>
    <w:rsid w:val="00433A60"/>
    <w:rsid w:val="00433CCC"/>
    <w:rsid w:val="0043418B"/>
    <w:rsid w:val="00434A2F"/>
    <w:rsid w:val="004351FE"/>
    <w:rsid w:val="00435321"/>
    <w:rsid w:val="004357AC"/>
    <w:rsid w:val="00435A65"/>
    <w:rsid w:val="0043601A"/>
    <w:rsid w:val="0043609D"/>
    <w:rsid w:val="0043619C"/>
    <w:rsid w:val="00436625"/>
    <w:rsid w:val="004366DF"/>
    <w:rsid w:val="004369A0"/>
    <w:rsid w:val="00436C2E"/>
    <w:rsid w:val="00436E29"/>
    <w:rsid w:val="00436F3D"/>
    <w:rsid w:val="0043767A"/>
    <w:rsid w:val="00437A81"/>
    <w:rsid w:val="00437ABA"/>
    <w:rsid w:val="00437DCD"/>
    <w:rsid w:val="00440472"/>
    <w:rsid w:val="004411EA"/>
    <w:rsid w:val="0044149F"/>
    <w:rsid w:val="004418B3"/>
    <w:rsid w:val="00441960"/>
    <w:rsid w:val="00441B43"/>
    <w:rsid w:val="0044207D"/>
    <w:rsid w:val="004423C2"/>
    <w:rsid w:val="0044264C"/>
    <w:rsid w:val="004427D7"/>
    <w:rsid w:val="004434A0"/>
    <w:rsid w:val="00443B2B"/>
    <w:rsid w:val="00444286"/>
    <w:rsid w:val="00444468"/>
    <w:rsid w:val="0044453A"/>
    <w:rsid w:val="00444664"/>
    <w:rsid w:val="00445464"/>
    <w:rsid w:val="00445F56"/>
    <w:rsid w:val="00446151"/>
    <w:rsid w:val="00446500"/>
    <w:rsid w:val="00446DC2"/>
    <w:rsid w:val="004473E9"/>
    <w:rsid w:val="004477E4"/>
    <w:rsid w:val="00447C1B"/>
    <w:rsid w:val="00447CD3"/>
    <w:rsid w:val="00447E5F"/>
    <w:rsid w:val="00447F60"/>
    <w:rsid w:val="0045016A"/>
    <w:rsid w:val="00450634"/>
    <w:rsid w:val="00450BAD"/>
    <w:rsid w:val="00450E3C"/>
    <w:rsid w:val="00451267"/>
    <w:rsid w:val="00452A1A"/>
    <w:rsid w:val="004531B6"/>
    <w:rsid w:val="00453395"/>
    <w:rsid w:val="00453950"/>
    <w:rsid w:val="004542C6"/>
    <w:rsid w:val="004544D8"/>
    <w:rsid w:val="00454776"/>
    <w:rsid w:val="00454B62"/>
    <w:rsid w:val="00455257"/>
    <w:rsid w:val="004554DA"/>
    <w:rsid w:val="004555F7"/>
    <w:rsid w:val="00455FCA"/>
    <w:rsid w:val="004562BA"/>
    <w:rsid w:val="00456B29"/>
    <w:rsid w:val="00456BBA"/>
    <w:rsid w:val="00456EB5"/>
    <w:rsid w:val="0045754E"/>
    <w:rsid w:val="004600AB"/>
    <w:rsid w:val="00460322"/>
    <w:rsid w:val="004604AF"/>
    <w:rsid w:val="0046073D"/>
    <w:rsid w:val="00460A1E"/>
    <w:rsid w:val="00460BCB"/>
    <w:rsid w:val="00460EB5"/>
    <w:rsid w:val="004614D2"/>
    <w:rsid w:val="004614F9"/>
    <w:rsid w:val="004619A4"/>
    <w:rsid w:val="00461B74"/>
    <w:rsid w:val="00461E85"/>
    <w:rsid w:val="00461F4F"/>
    <w:rsid w:val="00462090"/>
    <w:rsid w:val="00462167"/>
    <w:rsid w:val="00462D83"/>
    <w:rsid w:val="00462EB7"/>
    <w:rsid w:val="004630FF"/>
    <w:rsid w:val="00463B31"/>
    <w:rsid w:val="00463B8E"/>
    <w:rsid w:val="004647C5"/>
    <w:rsid w:val="00464984"/>
    <w:rsid w:val="00464CF7"/>
    <w:rsid w:val="00464E91"/>
    <w:rsid w:val="004652CC"/>
    <w:rsid w:val="004654BB"/>
    <w:rsid w:val="004654BE"/>
    <w:rsid w:val="0046575D"/>
    <w:rsid w:val="00465C0E"/>
    <w:rsid w:val="00466097"/>
    <w:rsid w:val="004665BB"/>
    <w:rsid w:val="00466ADC"/>
    <w:rsid w:val="00466E17"/>
    <w:rsid w:val="00466E53"/>
    <w:rsid w:val="00467854"/>
    <w:rsid w:val="00470499"/>
    <w:rsid w:val="00470CC0"/>
    <w:rsid w:val="00470D7B"/>
    <w:rsid w:val="00470DC8"/>
    <w:rsid w:val="00470E9B"/>
    <w:rsid w:val="004710B5"/>
    <w:rsid w:val="004714DB"/>
    <w:rsid w:val="004715CB"/>
    <w:rsid w:val="004716A3"/>
    <w:rsid w:val="00471A15"/>
    <w:rsid w:val="00471AC4"/>
    <w:rsid w:val="00471CAB"/>
    <w:rsid w:val="00471ED5"/>
    <w:rsid w:val="00472A99"/>
    <w:rsid w:val="0047314C"/>
    <w:rsid w:val="00473572"/>
    <w:rsid w:val="004735C8"/>
    <w:rsid w:val="0047411E"/>
    <w:rsid w:val="004744F9"/>
    <w:rsid w:val="00474A92"/>
    <w:rsid w:val="00474B94"/>
    <w:rsid w:val="00474BBD"/>
    <w:rsid w:val="004752B1"/>
    <w:rsid w:val="004756B1"/>
    <w:rsid w:val="00475749"/>
    <w:rsid w:val="00475750"/>
    <w:rsid w:val="00475860"/>
    <w:rsid w:val="00475BBA"/>
    <w:rsid w:val="00475C0D"/>
    <w:rsid w:val="00476022"/>
    <w:rsid w:val="004760B1"/>
    <w:rsid w:val="00476306"/>
    <w:rsid w:val="0047641A"/>
    <w:rsid w:val="004768B4"/>
    <w:rsid w:val="0047767D"/>
    <w:rsid w:val="0047768B"/>
    <w:rsid w:val="0047780E"/>
    <w:rsid w:val="00477B2A"/>
    <w:rsid w:val="00477F57"/>
    <w:rsid w:val="0048025C"/>
    <w:rsid w:val="00480481"/>
    <w:rsid w:val="0048063C"/>
    <w:rsid w:val="00480E85"/>
    <w:rsid w:val="00480FC2"/>
    <w:rsid w:val="004810AA"/>
    <w:rsid w:val="00481317"/>
    <w:rsid w:val="0048173D"/>
    <w:rsid w:val="00481FCA"/>
    <w:rsid w:val="00482065"/>
    <w:rsid w:val="00482137"/>
    <w:rsid w:val="004823B2"/>
    <w:rsid w:val="00482708"/>
    <w:rsid w:val="004828F0"/>
    <w:rsid w:val="0048292E"/>
    <w:rsid w:val="00482B05"/>
    <w:rsid w:val="00483036"/>
    <w:rsid w:val="004830BD"/>
    <w:rsid w:val="004831DA"/>
    <w:rsid w:val="0048341A"/>
    <w:rsid w:val="00483520"/>
    <w:rsid w:val="00483879"/>
    <w:rsid w:val="00483DE3"/>
    <w:rsid w:val="00484414"/>
    <w:rsid w:val="004846BC"/>
    <w:rsid w:val="00484DD0"/>
    <w:rsid w:val="00485070"/>
    <w:rsid w:val="004855A3"/>
    <w:rsid w:val="004859B4"/>
    <w:rsid w:val="00486301"/>
    <w:rsid w:val="004863C1"/>
    <w:rsid w:val="004868E3"/>
    <w:rsid w:val="00486AB0"/>
    <w:rsid w:val="00487176"/>
    <w:rsid w:val="0048784D"/>
    <w:rsid w:val="00487B88"/>
    <w:rsid w:val="00487FF0"/>
    <w:rsid w:val="0049048D"/>
    <w:rsid w:val="00490947"/>
    <w:rsid w:val="00490DFE"/>
    <w:rsid w:val="004915C5"/>
    <w:rsid w:val="004916D0"/>
    <w:rsid w:val="00491714"/>
    <w:rsid w:val="00491A9D"/>
    <w:rsid w:val="00491CDC"/>
    <w:rsid w:val="004921DA"/>
    <w:rsid w:val="004928B1"/>
    <w:rsid w:val="00492B12"/>
    <w:rsid w:val="004947E1"/>
    <w:rsid w:val="00494B43"/>
    <w:rsid w:val="00494C89"/>
    <w:rsid w:val="0049566B"/>
    <w:rsid w:val="00495951"/>
    <w:rsid w:val="00495E46"/>
    <w:rsid w:val="00495F3C"/>
    <w:rsid w:val="0049625A"/>
    <w:rsid w:val="004962AB"/>
    <w:rsid w:val="004964FC"/>
    <w:rsid w:val="004968B6"/>
    <w:rsid w:val="00496984"/>
    <w:rsid w:val="00497130"/>
    <w:rsid w:val="00497679"/>
    <w:rsid w:val="004A05C5"/>
    <w:rsid w:val="004A06B2"/>
    <w:rsid w:val="004A07B6"/>
    <w:rsid w:val="004A0CB4"/>
    <w:rsid w:val="004A100B"/>
    <w:rsid w:val="004A1043"/>
    <w:rsid w:val="004A1DF0"/>
    <w:rsid w:val="004A1F31"/>
    <w:rsid w:val="004A1FAB"/>
    <w:rsid w:val="004A2A45"/>
    <w:rsid w:val="004A2FD1"/>
    <w:rsid w:val="004A3320"/>
    <w:rsid w:val="004A377A"/>
    <w:rsid w:val="004A39BE"/>
    <w:rsid w:val="004A42B9"/>
    <w:rsid w:val="004A4872"/>
    <w:rsid w:val="004A4BE4"/>
    <w:rsid w:val="004A4CC7"/>
    <w:rsid w:val="004A5425"/>
    <w:rsid w:val="004A57A5"/>
    <w:rsid w:val="004A581E"/>
    <w:rsid w:val="004A5A67"/>
    <w:rsid w:val="004A63E2"/>
    <w:rsid w:val="004A6429"/>
    <w:rsid w:val="004A649B"/>
    <w:rsid w:val="004A6502"/>
    <w:rsid w:val="004A658E"/>
    <w:rsid w:val="004A68BC"/>
    <w:rsid w:val="004A6A27"/>
    <w:rsid w:val="004A6AAA"/>
    <w:rsid w:val="004A6F7E"/>
    <w:rsid w:val="004A7144"/>
    <w:rsid w:val="004A75E8"/>
    <w:rsid w:val="004A7A79"/>
    <w:rsid w:val="004B02B6"/>
    <w:rsid w:val="004B0670"/>
    <w:rsid w:val="004B0940"/>
    <w:rsid w:val="004B0E47"/>
    <w:rsid w:val="004B0EFE"/>
    <w:rsid w:val="004B1449"/>
    <w:rsid w:val="004B15E3"/>
    <w:rsid w:val="004B172E"/>
    <w:rsid w:val="004B1D23"/>
    <w:rsid w:val="004B243F"/>
    <w:rsid w:val="004B2996"/>
    <w:rsid w:val="004B2ED5"/>
    <w:rsid w:val="004B33A1"/>
    <w:rsid w:val="004B3465"/>
    <w:rsid w:val="004B3B76"/>
    <w:rsid w:val="004B3C12"/>
    <w:rsid w:val="004B44D3"/>
    <w:rsid w:val="004B521B"/>
    <w:rsid w:val="004B5A69"/>
    <w:rsid w:val="004B5B78"/>
    <w:rsid w:val="004B5F65"/>
    <w:rsid w:val="004B624E"/>
    <w:rsid w:val="004B624F"/>
    <w:rsid w:val="004B68CA"/>
    <w:rsid w:val="004B69B0"/>
    <w:rsid w:val="004B6C6D"/>
    <w:rsid w:val="004B7077"/>
    <w:rsid w:val="004B72BF"/>
    <w:rsid w:val="004B7C8B"/>
    <w:rsid w:val="004C0035"/>
    <w:rsid w:val="004C021D"/>
    <w:rsid w:val="004C0668"/>
    <w:rsid w:val="004C079A"/>
    <w:rsid w:val="004C0BF1"/>
    <w:rsid w:val="004C0F5B"/>
    <w:rsid w:val="004C13EC"/>
    <w:rsid w:val="004C171A"/>
    <w:rsid w:val="004C2C64"/>
    <w:rsid w:val="004C334D"/>
    <w:rsid w:val="004C350B"/>
    <w:rsid w:val="004C365D"/>
    <w:rsid w:val="004C372F"/>
    <w:rsid w:val="004C3A6F"/>
    <w:rsid w:val="004C3D16"/>
    <w:rsid w:val="004C470C"/>
    <w:rsid w:val="004C6372"/>
    <w:rsid w:val="004C6B4F"/>
    <w:rsid w:val="004C6C5D"/>
    <w:rsid w:val="004C6D3F"/>
    <w:rsid w:val="004C763B"/>
    <w:rsid w:val="004C7CE3"/>
    <w:rsid w:val="004D00C6"/>
    <w:rsid w:val="004D0875"/>
    <w:rsid w:val="004D08F7"/>
    <w:rsid w:val="004D116E"/>
    <w:rsid w:val="004D2448"/>
    <w:rsid w:val="004D2473"/>
    <w:rsid w:val="004D24EF"/>
    <w:rsid w:val="004D2883"/>
    <w:rsid w:val="004D361E"/>
    <w:rsid w:val="004D3BCD"/>
    <w:rsid w:val="004D3EED"/>
    <w:rsid w:val="004D4069"/>
    <w:rsid w:val="004D4238"/>
    <w:rsid w:val="004D49E6"/>
    <w:rsid w:val="004D5CC4"/>
    <w:rsid w:val="004D5F60"/>
    <w:rsid w:val="004D61D2"/>
    <w:rsid w:val="004D6207"/>
    <w:rsid w:val="004D660A"/>
    <w:rsid w:val="004D6787"/>
    <w:rsid w:val="004D6B84"/>
    <w:rsid w:val="004D7951"/>
    <w:rsid w:val="004D7AED"/>
    <w:rsid w:val="004D7D91"/>
    <w:rsid w:val="004D7DEC"/>
    <w:rsid w:val="004E0276"/>
    <w:rsid w:val="004E040A"/>
    <w:rsid w:val="004E0E54"/>
    <w:rsid w:val="004E102B"/>
    <w:rsid w:val="004E1727"/>
    <w:rsid w:val="004E1A29"/>
    <w:rsid w:val="004E1DF2"/>
    <w:rsid w:val="004E2351"/>
    <w:rsid w:val="004E23B6"/>
    <w:rsid w:val="004E26AC"/>
    <w:rsid w:val="004E26F4"/>
    <w:rsid w:val="004E2A1C"/>
    <w:rsid w:val="004E3297"/>
    <w:rsid w:val="004E3318"/>
    <w:rsid w:val="004E3543"/>
    <w:rsid w:val="004E4002"/>
    <w:rsid w:val="004E4060"/>
    <w:rsid w:val="004E4D99"/>
    <w:rsid w:val="004E5030"/>
    <w:rsid w:val="004E5146"/>
    <w:rsid w:val="004E561F"/>
    <w:rsid w:val="004E5F11"/>
    <w:rsid w:val="004E664F"/>
    <w:rsid w:val="004E68F7"/>
    <w:rsid w:val="004E6941"/>
    <w:rsid w:val="004E7010"/>
    <w:rsid w:val="004E7068"/>
    <w:rsid w:val="004E7284"/>
    <w:rsid w:val="004E7328"/>
    <w:rsid w:val="004E76AB"/>
    <w:rsid w:val="004E7E95"/>
    <w:rsid w:val="004F0245"/>
    <w:rsid w:val="004F0319"/>
    <w:rsid w:val="004F0A38"/>
    <w:rsid w:val="004F0BB6"/>
    <w:rsid w:val="004F0C3C"/>
    <w:rsid w:val="004F0E55"/>
    <w:rsid w:val="004F14F0"/>
    <w:rsid w:val="004F1587"/>
    <w:rsid w:val="004F1691"/>
    <w:rsid w:val="004F17A4"/>
    <w:rsid w:val="004F2C68"/>
    <w:rsid w:val="004F3258"/>
    <w:rsid w:val="004F3CC4"/>
    <w:rsid w:val="004F3D29"/>
    <w:rsid w:val="004F4226"/>
    <w:rsid w:val="004F45F5"/>
    <w:rsid w:val="004F4CCC"/>
    <w:rsid w:val="004F4F48"/>
    <w:rsid w:val="004F5DB8"/>
    <w:rsid w:val="004F5E4B"/>
    <w:rsid w:val="004F5F32"/>
    <w:rsid w:val="004F6422"/>
    <w:rsid w:val="004F6C73"/>
    <w:rsid w:val="004F73AE"/>
    <w:rsid w:val="004F74D0"/>
    <w:rsid w:val="004F7565"/>
    <w:rsid w:val="004F75CE"/>
    <w:rsid w:val="004F7723"/>
    <w:rsid w:val="004F7E0F"/>
    <w:rsid w:val="004F7ECD"/>
    <w:rsid w:val="00500048"/>
    <w:rsid w:val="005004F8"/>
    <w:rsid w:val="00500672"/>
    <w:rsid w:val="00500911"/>
    <w:rsid w:val="005011FB"/>
    <w:rsid w:val="005015FD"/>
    <w:rsid w:val="0050190C"/>
    <w:rsid w:val="00501940"/>
    <w:rsid w:val="005019DF"/>
    <w:rsid w:val="00501BDF"/>
    <w:rsid w:val="00501D0A"/>
    <w:rsid w:val="00502248"/>
    <w:rsid w:val="00502AC3"/>
    <w:rsid w:val="00502B78"/>
    <w:rsid w:val="00502BD4"/>
    <w:rsid w:val="005031C9"/>
    <w:rsid w:val="00504A39"/>
    <w:rsid w:val="00504D70"/>
    <w:rsid w:val="00505058"/>
    <w:rsid w:val="00505294"/>
    <w:rsid w:val="005054A9"/>
    <w:rsid w:val="00505538"/>
    <w:rsid w:val="005072F7"/>
    <w:rsid w:val="00507A1A"/>
    <w:rsid w:val="00507DFA"/>
    <w:rsid w:val="00510388"/>
    <w:rsid w:val="005104A3"/>
    <w:rsid w:val="00510838"/>
    <w:rsid w:val="00510A56"/>
    <w:rsid w:val="00511119"/>
    <w:rsid w:val="005113D2"/>
    <w:rsid w:val="00511D24"/>
    <w:rsid w:val="005125A6"/>
    <w:rsid w:val="00512A38"/>
    <w:rsid w:val="0051317D"/>
    <w:rsid w:val="0051327F"/>
    <w:rsid w:val="00513BE8"/>
    <w:rsid w:val="00514008"/>
    <w:rsid w:val="00514873"/>
    <w:rsid w:val="00514CB1"/>
    <w:rsid w:val="00514DE8"/>
    <w:rsid w:val="00515476"/>
    <w:rsid w:val="005154B2"/>
    <w:rsid w:val="005156DE"/>
    <w:rsid w:val="00515761"/>
    <w:rsid w:val="0051578C"/>
    <w:rsid w:val="00515920"/>
    <w:rsid w:val="00515BFE"/>
    <w:rsid w:val="00515D03"/>
    <w:rsid w:val="005175EE"/>
    <w:rsid w:val="00517B6C"/>
    <w:rsid w:val="00517E72"/>
    <w:rsid w:val="005202AB"/>
    <w:rsid w:val="0052044B"/>
    <w:rsid w:val="005207ED"/>
    <w:rsid w:val="00520937"/>
    <w:rsid w:val="00520CC0"/>
    <w:rsid w:val="005210DE"/>
    <w:rsid w:val="00521301"/>
    <w:rsid w:val="00521726"/>
    <w:rsid w:val="00521B75"/>
    <w:rsid w:val="00521F04"/>
    <w:rsid w:val="00522174"/>
    <w:rsid w:val="005223A4"/>
    <w:rsid w:val="00522831"/>
    <w:rsid w:val="005228B9"/>
    <w:rsid w:val="00522978"/>
    <w:rsid w:val="00522B01"/>
    <w:rsid w:val="00522C31"/>
    <w:rsid w:val="00522DF7"/>
    <w:rsid w:val="00523D37"/>
    <w:rsid w:val="0052445F"/>
    <w:rsid w:val="005244E9"/>
    <w:rsid w:val="005249E3"/>
    <w:rsid w:val="00524CCD"/>
    <w:rsid w:val="00524F8C"/>
    <w:rsid w:val="005252E1"/>
    <w:rsid w:val="0052547C"/>
    <w:rsid w:val="005255FD"/>
    <w:rsid w:val="00525E04"/>
    <w:rsid w:val="005269DF"/>
    <w:rsid w:val="00526CD0"/>
    <w:rsid w:val="00526D18"/>
    <w:rsid w:val="00527382"/>
    <w:rsid w:val="00527CB7"/>
    <w:rsid w:val="0053076C"/>
    <w:rsid w:val="00530795"/>
    <w:rsid w:val="005309AA"/>
    <w:rsid w:val="00531213"/>
    <w:rsid w:val="0053192A"/>
    <w:rsid w:val="00531E65"/>
    <w:rsid w:val="00532039"/>
    <w:rsid w:val="005320A3"/>
    <w:rsid w:val="00532640"/>
    <w:rsid w:val="005326D3"/>
    <w:rsid w:val="005335F9"/>
    <w:rsid w:val="00534077"/>
    <w:rsid w:val="00534383"/>
    <w:rsid w:val="0053479E"/>
    <w:rsid w:val="0053482A"/>
    <w:rsid w:val="00534893"/>
    <w:rsid w:val="00534ABD"/>
    <w:rsid w:val="005353FF"/>
    <w:rsid w:val="00535935"/>
    <w:rsid w:val="0053597D"/>
    <w:rsid w:val="0053627A"/>
    <w:rsid w:val="005363F7"/>
    <w:rsid w:val="005366F1"/>
    <w:rsid w:val="00536768"/>
    <w:rsid w:val="00536B67"/>
    <w:rsid w:val="005375D8"/>
    <w:rsid w:val="00537C39"/>
    <w:rsid w:val="00540063"/>
    <w:rsid w:val="00540065"/>
    <w:rsid w:val="0054064F"/>
    <w:rsid w:val="00540673"/>
    <w:rsid w:val="005409AE"/>
    <w:rsid w:val="00540EE7"/>
    <w:rsid w:val="00540FE3"/>
    <w:rsid w:val="00541726"/>
    <w:rsid w:val="0054220D"/>
    <w:rsid w:val="00542708"/>
    <w:rsid w:val="005429A0"/>
    <w:rsid w:val="00542A99"/>
    <w:rsid w:val="00542BAF"/>
    <w:rsid w:val="00542C14"/>
    <w:rsid w:val="00542D51"/>
    <w:rsid w:val="00543005"/>
    <w:rsid w:val="005439E3"/>
    <w:rsid w:val="00544146"/>
    <w:rsid w:val="005441C4"/>
    <w:rsid w:val="005443C6"/>
    <w:rsid w:val="00544A32"/>
    <w:rsid w:val="00544E3B"/>
    <w:rsid w:val="005454E1"/>
    <w:rsid w:val="00545DBC"/>
    <w:rsid w:val="005468A2"/>
    <w:rsid w:val="00546BF2"/>
    <w:rsid w:val="0054702E"/>
    <w:rsid w:val="005470D7"/>
    <w:rsid w:val="00550857"/>
    <w:rsid w:val="00550B0E"/>
    <w:rsid w:val="005513C2"/>
    <w:rsid w:val="005515DB"/>
    <w:rsid w:val="00551ABF"/>
    <w:rsid w:val="005522DD"/>
    <w:rsid w:val="0055329B"/>
    <w:rsid w:val="005535DD"/>
    <w:rsid w:val="0055363D"/>
    <w:rsid w:val="0055426F"/>
    <w:rsid w:val="00554594"/>
    <w:rsid w:val="00554CCD"/>
    <w:rsid w:val="00555421"/>
    <w:rsid w:val="005559CB"/>
    <w:rsid w:val="00555B7D"/>
    <w:rsid w:val="00556164"/>
    <w:rsid w:val="00556639"/>
    <w:rsid w:val="00556B86"/>
    <w:rsid w:val="00556E15"/>
    <w:rsid w:val="00557B57"/>
    <w:rsid w:val="005607D0"/>
    <w:rsid w:val="0056131A"/>
    <w:rsid w:val="00561840"/>
    <w:rsid w:val="00561CBC"/>
    <w:rsid w:val="0056244D"/>
    <w:rsid w:val="00562F83"/>
    <w:rsid w:val="00562FB3"/>
    <w:rsid w:val="005631E1"/>
    <w:rsid w:val="00563410"/>
    <w:rsid w:val="005634D8"/>
    <w:rsid w:val="0056353A"/>
    <w:rsid w:val="005635A3"/>
    <w:rsid w:val="00563B14"/>
    <w:rsid w:val="00563D11"/>
    <w:rsid w:val="00564002"/>
    <w:rsid w:val="0056414C"/>
    <w:rsid w:val="00564603"/>
    <w:rsid w:val="00564C0F"/>
    <w:rsid w:val="00564FA2"/>
    <w:rsid w:val="00565099"/>
    <w:rsid w:val="005653B8"/>
    <w:rsid w:val="005655AD"/>
    <w:rsid w:val="00565685"/>
    <w:rsid w:val="005656FF"/>
    <w:rsid w:val="00565BCE"/>
    <w:rsid w:val="00565C86"/>
    <w:rsid w:val="00565F75"/>
    <w:rsid w:val="0056662A"/>
    <w:rsid w:val="005666C7"/>
    <w:rsid w:val="0056683C"/>
    <w:rsid w:val="00566FEA"/>
    <w:rsid w:val="005677B0"/>
    <w:rsid w:val="00567B3C"/>
    <w:rsid w:val="00567EBD"/>
    <w:rsid w:val="005700D6"/>
    <w:rsid w:val="00570348"/>
    <w:rsid w:val="00570603"/>
    <w:rsid w:val="00571249"/>
    <w:rsid w:val="00571371"/>
    <w:rsid w:val="0057146F"/>
    <w:rsid w:val="00571700"/>
    <w:rsid w:val="00571879"/>
    <w:rsid w:val="00571A72"/>
    <w:rsid w:val="00571A8E"/>
    <w:rsid w:val="00571D13"/>
    <w:rsid w:val="005720CA"/>
    <w:rsid w:val="00572272"/>
    <w:rsid w:val="005726D2"/>
    <w:rsid w:val="00572B31"/>
    <w:rsid w:val="00573579"/>
    <w:rsid w:val="0057372D"/>
    <w:rsid w:val="00573AF4"/>
    <w:rsid w:val="00573E2E"/>
    <w:rsid w:val="00574187"/>
    <w:rsid w:val="005749B0"/>
    <w:rsid w:val="00574BBF"/>
    <w:rsid w:val="00574F19"/>
    <w:rsid w:val="00575444"/>
    <w:rsid w:val="00575506"/>
    <w:rsid w:val="00575758"/>
    <w:rsid w:val="0057617A"/>
    <w:rsid w:val="00576182"/>
    <w:rsid w:val="005764EB"/>
    <w:rsid w:val="00576BE6"/>
    <w:rsid w:val="005770DD"/>
    <w:rsid w:val="005774E6"/>
    <w:rsid w:val="00577675"/>
    <w:rsid w:val="005777A1"/>
    <w:rsid w:val="00580228"/>
    <w:rsid w:val="00580900"/>
    <w:rsid w:val="00580925"/>
    <w:rsid w:val="005811AB"/>
    <w:rsid w:val="005813A0"/>
    <w:rsid w:val="0058144A"/>
    <w:rsid w:val="00581524"/>
    <w:rsid w:val="0058171B"/>
    <w:rsid w:val="0058184B"/>
    <w:rsid w:val="00581D5B"/>
    <w:rsid w:val="00581DA2"/>
    <w:rsid w:val="0058287F"/>
    <w:rsid w:val="00582969"/>
    <w:rsid w:val="00582ABD"/>
    <w:rsid w:val="00583327"/>
    <w:rsid w:val="005835DC"/>
    <w:rsid w:val="00583957"/>
    <w:rsid w:val="00583B62"/>
    <w:rsid w:val="005844EF"/>
    <w:rsid w:val="00584872"/>
    <w:rsid w:val="0058499C"/>
    <w:rsid w:val="00585153"/>
    <w:rsid w:val="005851A3"/>
    <w:rsid w:val="0058549E"/>
    <w:rsid w:val="005855BA"/>
    <w:rsid w:val="00585C89"/>
    <w:rsid w:val="00585CF8"/>
    <w:rsid w:val="00586501"/>
    <w:rsid w:val="0058661E"/>
    <w:rsid w:val="00586667"/>
    <w:rsid w:val="00586691"/>
    <w:rsid w:val="00586C52"/>
    <w:rsid w:val="00586DA1"/>
    <w:rsid w:val="00587C69"/>
    <w:rsid w:val="0059011B"/>
    <w:rsid w:val="00590355"/>
    <w:rsid w:val="00590BF5"/>
    <w:rsid w:val="00590C39"/>
    <w:rsid w:val="00590E1F"/>
    <w:rsid w:val="0059116F"/>
    <w:rsid w:val="005911A7"/>
    <w:rsid w:val="00591310"/>
    <w:rsid w:val="005913C7"/>
    <w:rsid w:val="005913F4"/>
    <w:rsid w:val="0059160D"/>
    <w:rsid w:val="005917C2"/>
    <w:rsid w:val="00591827"/>
    <w:rsid w:val="00592808"/>
    <w:rsid w:val="00592B41"/>
    <w:rsid w:val="00592F79"/>
    <w:rsid w:val="00592FF8"/>
    <w:rsid w:val="00594737"/>
    <w:rsid w:val="00594E1B"/>
    <w:rsid w:val="00596000"/>
    <w:rsid w:val="00596268"/>
    <w:rsid w:val="005963E1"/>
    <w:rsid w:val="00596980"/>
    <w:rsid w:val="00596B6E"/>
    <w:rsid w:val="00596D97"/>
    <w:rsid w:val="00596F55"/>
    <w:rsid w:val="0059796B"/>
    <w:rsid w:val="00597C02"/>
    <w:rsid w:val="005A05AB"/>
    <w:rsid w:val="005A0A95"/>
    <w:rsid w:val="005A0E1D"/>
    <w:rsid w:val="005A17AA"/>
    <w:rsid w:val="005A1B19"/>
    <w:rsid w:val="005A1C9E"/>
    <w:rsid w:val="005A1D7F"/>
    <w:rsid w:val="005A1DDA"/>
    <w:rsid w:val="005A24FC"/>
    <w:rsid w:val="005A2AE7"/>
    <w:rsid w:val="005A2E33"/>
    <w:rsid w:val="005A38E8"/>
    <w:rsid w:val="005A3CFD"/>
    <w:rsid w:val="005A3DD9"/>
    <w:rsid w:val="005A3F1C"/>
    <w:rsid w:val="005A4370"/>
    <w:rsid w:val="005A4C2C"/>
    <w:rsid w:val="005A4CB7"/>
    <w:rsid w:val="005A4E69"/>
    <w:rsid w:val="005A4E81"/>
    <w:rsid w:val="005A52AB"/>
    <w:rsid w:val="005A53A5"/>
    <w:rsid w:val="005A5524"/>
    <w:rsid w:val="005A6872"/>
    <w:rsid w:val="005A69C1"/>
    <w:rsid w:val="005A6A04"/>
    <w:rsid w:val="005A6DF3"/>
    <w:rsid w:val="005A6F08"/>
    <w:rsid w:val="005A73FA"/>
    <w:rsid w:val="005A7ACD"/>
    <w:rsid w:val="005A7E23"/>
    <w:rsid w:val="005A7ED8"/>
    <w:rsid w:val="005B04A4"/>
    <w:rsid w:val="005B19D0"/>
    <w:rsid w:val="005B2068"/>
    <w:rsid w:val="005B2574"/>
    <w:rsid w:val="005B266A"/>
    <w:rsid w:val="005B271E"/>
    <w:rsid w:val="005B291B"/>
    <w:rsid w:val="005B2BFB"/>
    <w:rsid w:val="005B2DB6"/>
    <w:rsid w:val="005B2EB7"/>
    <w:rsid w:val="005B2FE4"/>
    <w:rsid w:val="005B37AC"/>
    <w:rsid w:val="005B39CA"/>
    <w:rsid w:val="005B3F31"/>
    <w:rsid w:val="005B3F92"/>
    <w:rsid w:val="005B4725"/>
    <w:rsid w:val="005B4A3D"/>
    <w:rsid w:val="005B52CD"/>
    <w:rsid w:val="005B5941"/>
    <w:rsid w:val="005B5B47"/>
    <w:rsid w:val="005B5BB1"/>
    <w:rsid w:val="005B6A48"/>
    <w:rsid w:val="005B6A6C"/>
    <w:rsid w:val="005B72DA"/>
    <w:rsid w:val="005B755B"/>
    <w:rsid w:val="005B7A20"/>
    <w:rsid w:val="005B7AC9"/>
    <w:rsid w:val="005B7C60"/>
    <w:rsid w:val="005B7CB0"/>
    <w:rsid w:val="005B7D11"/>
    <w:rsid w:val="005B7E88"/>
    <w:rsid w:val="005C076B"/>
    <w:rsid w:val="005C0A2E"/>
    <w:rsid w:val="005C0ACC"/>
    <w:rsid w:val="005C1E2B"/>
    <w:rsid w:val="005C226C"/>
    <w:rsid w:val="005C23FF"/>
    <w:rsid w:val="005C28EA"/>
    <w:rsid w:val="005C3062"/>
    <w:rsid w:val="005C383D"/>
    <w:rsid w:val="005C3D1E"/>
    <w:rsid w:val="005C3F64"/>
    <w:rsid w:val="005C4413"/>
    <w:rsid w:val="005C445B"/>
    <w:rsid w:val="005C45B0"/>
    <w:rsid w:val="005C4B0B"/>
    <w:rsid w:val="005C54E8"/>
    <w:rsid w:val="005C55C8"/>
    <w:rsid w:val="005C5F77"/>
    <w:rsid w:val="005C6123"/>
    <w:rsid w:val="005C6835"/>
    <w:rsid w:val="005C7025"/>
    <w:rsid w:val="005C705D"/>
    <w:rsid w:val="005C7087"/>
    <w:rsid w:val="005C72C0"/>
    <w:rsid w:val="005C743D"/>
    <w:rsid w:val="005C76DE"/>
    <w:rsid w:val="005C77B0"/>
    <w:rsid w:val="005D070D"/>
    <w:rsid w:val="005D083E"/>
    <w:rsid w:val="005D0A0E"/>
    <w:rsid w:val="005D0BDD"/>
    <w:rsid w:val="005D0FEE"/>
    <w:rsid w:val="005D12A9"/>
    <w:rsid w:val="005D17A9"/>
    <w:rsid w:val="005D1CB5"/>
    <w:rsid w:val="005D1E17"/>
    <w:rsid w:val="005D2160"/>
    <w:rsid w:val="005D22D7"/>
    <w:rsid w:val="005D2476"/>
    <w:rsid w:val="005D2502"/>
    <w:rsid w:val="005D25DB"/>
    <w:rsid w:val="005D2ECA"/>
    <w:rsid w:val="005D3718"/>
    <w:rsid w:val="005D3B10"/>
    <w:rsid w:val="005D3DCD"/>
    <w:rsid w:val="005D4C54"/>
    <w:rsid w:val="005D571E"/>
    <w:rsid w:val="005D59C3"/>
    <w:rsid w:val="005D5A70"/>
    <w:rsid w:val="005D5C50"/>
    <w:rsid w:val="005D5CDE"/>
    <w:rsid w:val="005D6F4E"/>
    <w:rsid w:val="005D7031"/>
    <w:rsid w:val="005D746E"/>
    <w:rsid w:val="005D7A72"/>
    <w:rsid w:val="005D7C6E"/>
    <w:rsid w:val="005D7FBE"/>
    <w:rsid w:val="005E03B6"/>
    <w:rsid w:val="005E06C9"/>
    <w:rsid w:val="005E06E9"/>
    <w:rsid w:val="005E07DD"/>
    <w:rsid w:val="005E07E4"/>
    <w:rsid w:val="005E0D33"/>
    <w:rsid w:val="005E0D5B"/>
    <w:rsid w:val="005E14AA"/>
    <w:rsid w:val="005E14C7"/>
    <w:rsid w:val="005E1986"/>
    <w:rsid w:val="005E26C7"/>
    <w:rsid w:val="005E3068"/>
    <w:rsid w:val="005E312E"/>
    <w:rsid w:val="005E3B37"/>
    <w:rsid w:val="005E3C72"/>
    <w:rsid w:val="005E3D86"/>
    <w:rsid w:val="005E3EA4"/>
    <w:rsid w:val="005E4631"/>
    <w:rsid w:val="005E4674"/>
    <w:rsid w:val="005E475A"/>
    <w:rsid w:val="005E4DBB"/>
    <w:rsid w:val="005E4EDC"/>
    <w:rsid w:val="005E510E"/>
    <w:rsid w:val="005E5391"/>
    <w:rsid w:val="005E54EC"/>
    <w:rsid w:val="005E5884"/>
    <w:rsid w:val="005E59C2"/>
    <w:rsid w:val="005E5B5C"/>
    <w:rsid w:val="005E60C0"/>
    <w:rsid w:val="005E66B5"/>
    <w:rsid w:val="005E69CF"/>
    <w:rsid w:val="005E7364"/>
    <w:rsid w:val="005E74DE"/>
    <w:rsid w:val="005E7AB7"/>
    <w:rsid w:val="005E7DB2"/>
    <w:rsid w:val="005F006A"/>
    <w:rsid w:val="005F0557"/>
    <w:rsid w:val="005F07B6"/>
    <w:rsid w:val="005F07D7"/>
    <w:rsid w:val="005F09E9"/>
    <w:rsid w:val="005F0B6E"/>
    <w:rsid w:val="005F0C27"/>
    <w:rsid w:val="005F1159"/>
    <w:rsid w:val="005F1697"/>
    <w:rsid w:val="005F1B7F"/>
    <w:rsid w:val="005F1C7A"/>
    <w:rsid w:val="005F21BB"/>
    <w:rsid w:val="005F21F2"/>
    <w:rsid w:val="005F243C"/>
    <w:rsid w:val="005F281B"/>
    <w:rsid w:val="005F2A5B"/>
    <w:rsid w:val="005F2C59"/>
    <w:rsid w:val="005F327F"/>
    <w:rsid w:val="005F342E"/>
    <w:rsid w:val="005F3A88"/>
    <w:rsid w:val="005F3B7D"/>
    <w:rsid w:val="005F41AB"/>
    <w:rsid w:val="005F42B6"/>
    <w:rsid w:val="005F44FB"/>
    <w:rsid w:val="005F49E3"/>
    <w:rsid w:val="005F4D1D"/>
    <w:rsid w:val="005F5500"/>
    <w:rsid w:val="005F5575"/>
    <w:rsid w:val="005F59BB"/>
    <w:rsid w:val="005F5A2A"/>
    <w:rsid w:val="005F5C04"/>
    <w:rsid w:val="005F5E59"/>
    <w:rsid w:val="005F5F6E"/>
    <w:rsid w:val="005F6197"/>
    <w:rsid w:val="005F64DC"/>
    <w:rsid w:val="005F6BFB"/>
    <w:rsid w:val="005F6EA7"/>
    <w:rsid w:val="005F6ED4"/>
    <w:rsid w:val="005F7135"/>
    <w:rsid w:val="005F7F6B"/>
    <w:rsid w:val="005F7F6F"/>
    <w:rsid w:val="006002EB"/>
    <w:rsid w:val="0060040E"/>
    <w:rsid w:val="006005C2"/>
    <w:rsid w:val="00600641"/>
    <w:rsid w:val="006013AC"/>
    <w:rsid w:val="0060144B"/>
    <w:rsid w:val="00601719"/>
    <w:rsid w:val="00601D32"/>
    <w:rsid w:val="0060200A"/>
    <w:rsid w:val="0060291E"/>
    <w:rsid w:val="00602930"/>
    <w:rsid w:val="00602C6C"/>
    <w:rsid w:val="00603692"/>
    <w:rsid w:val="006037E5"/>
    <w:rsid w:val="00603809"/>
    <w:rsid w:val="00603909"/>
    <w:rsid w:val="00603A66"/>
    <w:rsid w:val="00603B1C"/>
    <w:rsid w:val="00603E4F"/>
    <w:rsid w:val="0060414A"/>
    <w:rsid w:val="00604519"/>
    <w:rsid w:val="006046DC"/>
    <w:rsid w:val="00604C38"/>
    <w:rsid w:val="00604E58"/>
    <w:rsid w:val="00605A8F"/>
    <w:rsid w:val="006061CB"/>
    <w:rsid w:val="00606722"/>
    <w:rsid w:val="00606793"/>
    <w:rsid w:val="00607165"/>
    <w:rsid w:val="006075B0"/>
    <w:rsid w:val="00607986"/>
    <w:rsid w:val="00607BDC"/>
    <w:rsid w:val="00607DA2"/>
    <w:rsid w:val="00610937"/>
    <w:rsid w:val="00610B2A"/>
    <w:rsid w:val="006110D8"/>
    <w:rsid w:val="006112C8"/>
    <w:rsid w:val="0061140F"/>
    <w:rsid w:val="0061231F"/>
    <w:rsid w:val="00612909"/>
    <w:rsid w:val="006129C6"/>
    <w:rsid w:val="00612C7C"/>
    <w:rsid w:val="00612D08"/>
    <w:rsid w:val="00612ED6"/>
    <w:rsid w:val="0061374D"/>
    <w:rsid w:val="00613B26"/>
    <w:rsid w:val="00613ED8"/>
    <w:rsid w:val="006142CE"/>
    <w:rsid w:val="00614550"/>
    <w:rsid w:val="0061481C"/>
    <w:rsid w:val="00614926"/>
    <w:rsid w:val="00614EFE"/>
    <w:rsid w:val="006152B4"/>
    <w:rsid w:val="00615D10"/>
    <w:rsid w:val="00616192"/>
    <w:rsid w:val="00616834"/>
    <w:rsid w:val="006169A2"/>
    <w:rsid w:val="006169E6"/>
    <w:rsid w:val="00616A29"/>
    <w:rsid w:val="00616E79"/>
    <w:rsid w:val="00616EDD"/>
    <w:rsid w:val="00616F42"/>
    <w:rsid w:val="006174BE"/>
    <w:rsid w:val="006177BC"/>
    <w:rsid w:val="00617C66"/>
    <w:rsid w:val="00617D07"/>
    <w:rsid w:val="00617E9D"/>
    <w:rsid w:val="006204B2"/>
    <w:rsid w:val="00620527"/>
    <w:rsid w:val="00620A83"/>
    <w:rsid w:val="00621454"/>
    <w:rsid w:val="006216D6"/>
    <w:rsid w:val="00621AC6"/>
    <w:rsid w:val="00622B31"/>
    <w:rsid w:val="00623158"/>
    <w:rsid w:val="006232B2"/>
    <w:rsid w:val="0062341A"/>
    <w:rsid w:val="00623BAA"/>
    <w:rsid w:val="00623C37"/>
    <w:rsid w:val="0062478F"/>
    <w:rsid w:val="00624AA8"/>
    <w:rsid w:val="00625073"/>
    <w:rsid w:val="006250B8"/>
    <w:rsid w:val="00625163"/>
    <w:rsid w:val="006251CC"/>
    <w:rsid w:val="0062538F"/>
    <w:rsid w:val="006257FE"/>
    <w:rsid w:val="00625B9B"/>
    <w:rsid w:val="00625FA5"/>
    <w:rsid w:val="00625FEE"/>
    <w:rsid w:val="0062608D"/>
    <w:rsid w:val="0062762B"/>
    <w:rsid w:val="006277C0"/>
    <w:rsid w:val="00627955"/>
    <w:rsid w:val="00627D75"/>
    <w:rsid w:val="0063012B"/>
    <w:rsid w:val="00630284"/>
    <w:rsid w:val="006307ED"/>
    <w:rsid w:val="0063086E"/>
    <w:rsid w:val="006308CB"/>
    <w:rsid w:val="00631482"/>
    <w:rsid w:val="00631968"/>
    <w:rsid w:val="00631983"/>
    <w:rsid w:val="00631A83"/>
    <w:rsid w:val="00631AEE"/>
    <w:rsid w:val="00631B67"/>
    <w:rsid w:val="006321D3"/>
    <w:rsid w:val="00632372"/>
    <w:rsid w:val="00632B03"/>
    <w:rsid w:val="00632D02"/>
    <w:rsid w:val="00632F3F"/>
    <w:rsid w:val="00633D0B"/>
    <w:rsid w:val="006341DD"/>
    <w:rsid w:val="00634EBC"/>
    <w:rsid w:val="00635584"/>
    <w:rsid w:val="00635A97"/>
    <w:rsid w:val="00635DC4"/>
    <w:rsid w:val="0063647D"/>
    <w:rsid w:val="0063653B"/>
    <w:rsid w:val="0063676F"/>
    <w:rsid w:val="00636796"/>
    <w:rsid w:val="0063693E"/>
    <w:rsid w:val="0063735F"/>
    <w:rsid w:val="006373D2"/>
    <w:rsid w:val="00637402"/>
    <w:rsid w:val="006374B3"/>
    <w:rsid w:val="00637B56"/>
    <w:rsid w:val="00637C82"/>
    <w:rsid w:val="00637D2C"/>
    <w:rsid w:val="00640255"/>
    <w:rsid w:val="006402B2"/>
    <w:rsid w:val="0064037D"/>
    <w:rsid w:val="00640A7A"/>
    <w:rsid w:val="00640CB8"/>
    <w:rsid w:val="006413AF"/>
    <w:rsid w:val="0064182E"/>
    <w:rsid w:val="006423A7"/>
    <w:rsid w:val="006426B9"/>
    <w:rsid w:val="0064277D"/>
    <w:rsid w:val="006432E1"/>
    <w:rsid w:val="006440A7"/>
    <w:rsid w:val="006441F5"/>
    <w:rsid w:val="00644201"/>
    <w:rsid w:val="006443B5"/>
    <w:rsid w:val="00644704"/>
    <w:rsid w:val="00644B1B"/>
    <w:rsid w:val="00644FDF"/>
    <w:rsid w:val="00645266"/>
    <w:rsid w:val="00645459"/>
    <w:rsid w:val="00645A81"/>
    <w:rsid w:val="00645B66"/>
    <w:rsid w:val="00645F8E"/>
    <w:rsid w:val="006461DE"/>
    <w:rsid w:val="00646250"/>
    <w:rsid w:val="006462C7"/>
    <w:rsid w:val="006463A3"/>
    <w:rsid w:val="0064667F"/>
    <w:rsid w:val="00646705"/>
    <w:rsid w:val="00646DA6"/>
    <w:rsid w:val="00646E3C"/>
    <w:rsid w:val="00646E97"/>
    <w:rsid w:val="00646FAD"/>
    <w:rsid w:val="00647209"/>
    <w:rsid w:val="00650D0E"/>
    <w:rsid w:val="00651129"/>
    <w:rsid w:val="0065141D"/>
    <w:rsid w:val="00651477"/>
    <w:rsid w:val="00651A40"/>
    <w:rsid w:val="00651A5C"/>
    <w:rsid w:val="00651C33"/>
    <w:rsid w:val="006526C4"/>
    <w:rsid w:val="00652F00"/>
    <w:rsid w:val="00653031"/>
    <w:rsid w:val="00653077"/>
    <w:rsid w:val="006536B1"/>
    <w:rsid w:val="00653B1B"/>
    <w:rsid w:val="00653B2B"/>
    <w:rsid w:val="00653E20"/>
    <w:rsid w:val="006543B6"/>
    <w:rsid w:val="00654852"/>
    <w:rsid w:val="006549E7"/>
    <w:rsid w:val="00655CDB"/>
    <w:rsid w:val="00655E0B"/>
    <w:rsid w:val="006569F5"/>
    <w:rsid w:val="00656A92"/>
    <w:rsid w:val="00656AD0"/>
    <w:rsid w:val="00657611"/>
    <w:rsid w:val="006576C1"/>
    <w:rsid w:val="00657A59"/>
    <w:rsid w:val="0066030F"/>
    <w:rsid w:val="0066042A"/>
    <w:rsid w:val="006607EE"/>
    <w:rsid w:val="00660B6C"/>
    <w:rsid w:val="00660D0D"/>
    <w:rsid w:val="00660EAD"/>
    <w:rsid w:val="006618FB"/>
    <w:rsid w:val="00661967"/>
    <w:rsid w:val="00661A3A"/>
    <w:rsid w:val="00661C36"/>
    <w:rsid w:val="00662010"/>
    <w:rsid w:val="00662455"/>
    <w:rsid w:val="006628BB"/>
    <w:rsid w:val="0066324E"/>
    <w:rsid w:val="0066368B"/>
    <w:rsid w:val="00663743"/>
    <w:rsid w:val="00663962"/>
    <w:rsid w:val="00665558"/>
    <w:rsid w:val="006655F3"/>
    <w:rsid w:val="00665750"/>
    <w:rsid w:val="00666192"/>
    <w:rsid w:val="006664B8"/>
    <w:rsid w:val="006665BD"/>
    <w:rsid w:val="00666872"/>
    <w:rsid w:val="006669BF"/>
    <w:rsid w:val="006669D2"/>
    <w:rsid w:val="00666E2D"/>
    <w:rsid w:val="00667291"/>
    <w:rsid w:val="00667827"/>
    <w:rsid w:val="006679F0"/>
    <w:rsid w:val="00667B4D"/>
    <w:rsid w:val="00670169"/>
    <w:rsid w:val="00670483"/>
    <w:rsid w:val="006706C0"/>
    <w:rsid w:val="006707CB"/>
    <w:rsid w:val="0067161A"/>
    <w:rsid w:val="00671650"/>
    <w:rsid w:val="0067211C"/>
    <w:rsid w:val="00672209"/>
    <w:rsid w:val="00672284"/>
    <w:rsid w:val="006731C8"/>
    <w:rsid w:val="006732AC"/>
    <w:rsid w:val="006732B4"/>
    <w:rsid w:val="00673731"/>
    <w:rsid w:val="006737F3"/>
    <w:rsid w:val="00673CBC"/>
    <w:rsid w:val="00674234"/>
    <w:rsid w:val="00674CB1"/>
    <w:rsid w:val="0067562F"/>
    <w:rsid w:val="006762EA"/>
    <w:rsid w:val="0067674E"/>
    <w:rsid w:val="006767A1"/>
    <w:rsid w:val="00676CA9"/>
    <w:rsid w:val="00676CFD"/>
    <w:rsid w:val="00676D95"/>
    <w:rsid w:val="00676DBF"/>
    <w:rsid w:val="0068015F"/>
    <w:rsid w:val="0068018E"/>
    <w:rsid w:val="006803CB"/>
    <w:rsid w:val="006804F5"/>
    <w:rsid w:val="00680650"/>
    <w:rsid w:val="00680AAF"/>
    <w:rsid w:val="00680D60"/>
    <w:rsid w:val="00680D82"/>
    <w:rsid w:val="006810FC"/>
    <w:rsid w:val="00681174"/>
    <w:rsid w:val="006815B6"/>
    <w:rsid w:val="00681ADA"/>
    <w:rsid w:val="00682E60"/>
    <w:rsid w:val="00682FF6"/>
    <w:rsid w:val="006830CF"/>
    <w:rsid w:val="00683946"/>
    <w:rsid w:val="006841D4"/>
    <w:rsid w:val="006842DA"/>
    <w:rsid w:val="00684353"/>
    <w:rsid w:val="0068487E"/>
    <w:rsid w:val="00684CE9"/>
    <w:rsid w:val="00684D1C"/>
    <w:rsid w:val="0068506B"/>
    <w:rsid w:val="006852DC"/>
    <w:rsid w:val="00685697"/>
    <w:rsid w:val="00685F97"/>
    <w:rsid w:val="006865E3"/>
    <w:rsid w:val="0068682B"/>
    <w:rsid w:val="00686865"/>
    <w:rsid w:val="00686DB7"/>
    <w:rsid w:val="00686F59"/>
    <w:rsid w:val="00687202"/>
    <w:rsid w:val="0068798B"/>
    <w:rsid w:val="00687E78"/>
    <w:rsid w:val="00687F66"/>
    <w:rsid w:val="006900EA"/>
    <w:rsid w:val="0069084A"/>
    <w:rsid w:val="00690BA3"/>
    <w:rsid w:val="00690EBC"/>
    <w:rsid w:val="0069116C"/>
    <w:rsid w:val="006918D0"/>
    <w:rsid w:val="00691FF7"/>
    <w:rsid w:val="006921C9"/>
    <w:rsid w:val="00692887"/>
    <w:rsid w:val="00692D85"/>
    <w:rsid w:val="00692E29"/>
    <w:rsid w:val="006949D5"/>
    <w:rsid w:val="00694DB5"/>
    <w:rsid w:val="00694EE7"/>
    <w:rsid w:val="006953C3"/>
    <w:rsid w:val="00695895"/>
    <w:rsid w:val="00695DC7"/>
    <w:rsid w:val="00696260"/>
    <w:rsid w:val="00696338"/>
    <w:rsid w:val="00696BA0"/>
    <w:rsid w:val="00696DAB"/>
    <w:rsid w:val="006975D8"/>
    <w:rsid w:val="00697676"/>
    <w:rsid w:val="006A0023"/>
    <w:rsid w:val="006A044A"/>
    <w:rsid w:val="006A0706"/>
    <w:rsid w:val="006A08D2"/>
    <w:rsid w:val="006A096F"/>
    <w:rsid w:val="006A0CBC"/>
    <w:rsid w:val="006A0E9F"/>
    <w:rsid w:val="006A138E"/>
    <w:rsid w:val="006A164D"/>
    <w:rsid w:val="006A19FC"/>
    <w:rsid w:val="006A1A50"/>
    <w:rsid w:val="006A1BCD"/>
    <w:rsid w:val="006A1EDF"/>
    <w:rsid w:val="006A1F86"/>
    <w:rsid w:val="006A2032"/>
    <w:rsid w:val="006A21C2"/>
    <w:rsid w:val="006A2D39"/>
    <w:rsid w:val="006A35BA"/>
    <w:rsid w:val="006A3981"/>
    <w:rsid w:val="006A4105"/>
    <w:rsid w:val="006A443A"/>
    <w:rsid w:val="006A4F88"/>
    <w:rsid w:val="006A5487"/>
    <w:rsid w:val="006A54EB"/>
    <w:rsid w:val="006A61B7"/>
    <w:rsid w:val="006A6986"/>
    <w:rsid w:val="006A6D69"/>
    <w:rsid w:val="006A720D"/>
    <w:rsid w:val="006A76BD"/>
    <w:rsid w:val="006A7B35"/>
    <w:rsid w:val="006A7B39"/>
    <w:rsid w:val="006B053A"/>
    <w:rsid w:val="006B0AC9"/>
    <w:rsid w:val="006B1230"/>
    <w:rsid w:val="006B125B"/>
    <w:rsid w:val="006B128F"/>
    <w:rsid w:val="006B1538"/>
    <w:rsid w:val="006B167F"/>
    <w:rsid w:val="006B2443"/>
    <w:rsid w:val="006B24D5"/>
    <w:rsid w:val="006B298E"/>
    <w:rsid w:val="006B312E"/>
    <w:rsid w:val="006B3286"/>
    <w:rsid w:val="006B3980"/>
    <w:rsid w:val="006B3D31"/>
    <w:rsid w:val="006B3EA7"/>
    <w:rsid w:val="006B44C3"/>
    <w:rsid w:val="006B5208"/>
    <w:rsid w:val="006B5E95"/>
    <w:rsid w:val="006B639F"/>
    <w:rsid w:val="006B6554"/>
    <w:rsid w:val="006B66CB"/>
    <w:rsid w:val="006B69E8"/>
    <w:rsid w:val="006B6A73"/>
    <w:rsid w:val="006B6C78"/>
    <w:rsid w:val="006B724B"/>
    <w:rsid w:val="006B73E7"/>
    <w:rsid w:val="006B769F"/>
    <w:rsid w:val="006B7941"/>
    <w:rsid w:val="006B7E07"/>
    <w:rsid w:val="006C038F"/>
    <w:rsid w:val="006C0643"/>
    <w:rsid w:val="006C07F5"/>
    <w:rsid w:val="006C0A57"/>
    <w:rsid w:val="006C0C66"/>
    <w:rsid w:val="006C0D7D"/>
    <w:rsid w:val="006C0F4E"/>
    <w:rsid w:val="006C120E"/>
    <w:rsid w:val="006C147A"/>
    <w:rsid w:val="006C15D6"/>
    <w:rsid w:val="006C198A"/>
    <w:rsid w:val="006C1AC0"/>
    <w:rsid w:val="006C202B"/>
    <w:rsid w:val="006C20BA"/>
    <w:rsid w:val="006C21D5"/>
    <w:rsid w:val="006C2243"/>
    <w:rsid w:val="006C2EB8"/>
    <w:rsid w:val="006C3157"/>
    <w:rsid w:val="006C3207"/>
    <w:rsid w:val="006C33C6"/>
    <w:rsid w:val="006C475C"/>
    <w:rsid w:val="006C4BBA"/>
    <w:rsid w:val="006C4C35"/>
    <w:rsid w:val="006C4E44"/>
    <w:rsid w:val="006C4EA6"/>
    <w:rsid w:val="006C5074"/>
    <w:rsid w:val="006C5347"/>
    <w:rsid w:val="006C57A8"/>
    <w:rsid w:val="006C5B63"/>
    <w:rsid w:val="006C5C08"/>
    <w:rsid w:val="006C5D84"/>
    <w:rsid w:val="006C5DEA"/>
    <w:rsid w:val="006C67F0"/>
    <w:rsid w:val="006C696F"/>
    <w:rsid w:val="006C71F1"/>
    <w:rsid w:val="006C73CB"/>
    <w:rsid w:val="006C794E"/>
    <w:rsid w:val="006C7969"/>
    <w:rsid w:val="006D0560"/>
    <w:rsid w:val="006D0696"/>
    <w:rsid w:val="006D06E9"/>
    <w:rsid w:val="006D07B4"/>
    <w:rsid w:val="006D09D8"/>
    <w:rsid w:val="006D0CBB"/>
    <w:rsid w:val="006D0E46"/>
    <w:rsid w:val="006D1051"/>
    <w:rsid w:val="006D1283"/>
    <w:rsid w:val="006D12CF"/>
    <w:rsid w:val="006D2726"/>
    <w:rsid w:val="006D2C34"/>
    <w:rsid w:val="006D3405"/>
    <w:rsid w:val="006D352F"/>
    <w:rsid w:val="006D36CA"/>
    <w:rsid w:val="006D44AC"/>
    <w:rsid w:val="006D456D"/>
    <w:rsid w:val="006D48DA"/>
    <w:rsid w:val="006D4C86"/>
    <w:rsid w:val="006D4ED7"/>
    <w:rsid w:val="006D56E3"/>
    <w:rsid w:val="006D5AC3"/>
    <w:rsid w:val="006D5FCC"/>
    <w:rsid w:val="006D6014"/>
    <w:rsid w:val="006D6900"/>
    <w:rsid w:val="006D7154"/>
    <w:rsid w:val="006D78F1"/>
    <w:rsid w:val="006E04E2"/>
    <w:rsid w:val="006E0A87"/>
    <w:rsid w:val="006E0EBF"/>
    <w:rsid w:val="006E0F5E"/>
    <w:rsid w:val="006E0FE9"/>
    <w:rsid w:val="006E0FFA"/>
    <w:rsid w:val="006E1247"/>
    <w:rsid w:val="006E1444"/>
    <w:rsid w:val="006E162A"/>
    <w:rsid w:val="006E1CAF"/>
    <w:rsid w:val="006E234C"/>
    <w:rsid w:val="006E293D"/>
    <w:rsid w:val="006E2B80"/>
    <w:rsid w:val="006E3513"/>
    <w:rsid w:val="006E3CB1"/>
    <w:rsid w:val="006E4756"/>
    <w:rsid w:val="006E49D8"/>
    <w:rsid w:val="006E53FD"/>
    <w:rsid w:val="006E5451"/>
    <w:rsid w:val="006E5E52"/>
    <w:rsid w:val="006E6096"/>
    <w:rsid w:val="006E6312"/>
    <w:rsid w:val="006E6895"/>
    <w:rsid w:val="006F034D"/>
    <w:rsid w:val="006F048E"/>
    <w:rsid w:val="006F0A33"/>
    <w:rsid w:val="006F14FE"/>
    <w:rsid w:val="006F1D64"/>
    <w:rsid w:val="006F2080"/>
    <w:rsid w:val="006F2AB8"/>
    <w:rsid w:val="006F2FF3"/>
    <w:rsid w:val="006F31BC"/>
    <w:rsid w:val="006F3343"/>
    <w:rsid w:val="006F3672"/>
    <w:rsid w:val="006F41FE"/>
    <w:rsid w:val="006F422E"/>
    <w:rsid w:val="006F435F"/>
    <w:rsid w:val="006F4519"/>
    <w:rsid w:val="006F460E"/>
    <w:rsid w:val="006F4E35"/>
    <w:rsid w:val="006F5149"/>
    <w:rsid w:val="006F51E0"/>
    <w:rsid w:val="006F5A77"/>
    <w:rsid w:val="006F5C55"/>
    <w:rsid w:val="006F5DE2"/>
    <w:rsid w:val="006F60BB"/>
    <w:rsid w:val="006F659B"/>
    <w:rsid w:val="006F6CF9"/>
    <w:rsid w:val="006F73A7"/>
    <w:rsid w:val="006F79EB"/>
    <w:rsid w:val="006F7BDA"/>
    <w:rsid w:val="007008C9"/>
    <w:rsid w:val="00700E78"/>
    <w:rsid w:val="007011B0"/>
    <w:rsid w:val="007013C9"/>
    <w:rsid w:val="0070184B"/>
    <w:rsid w:val="007018A3"/>
    <w:rsid w:val="00701B57"/>
    <w:rsid w:val="00701CC9"/>
    <w:rsid w:val="00703380"/>
    <w:rsid w:val="007033C1"/>
    <w:rsid w:val="00703C8D"/>
    <w:rsid w:val="007042D4"/>
    <w:rsid w:val="007043D5"/>
    <w:rsid w:val="00704500"/>
    <w:rsid w:val="00704F41"/>
    <w:rsid w:val="0070504C"/>
    <w:rsid w:val="007061FC"/>
    <w:rsid w:val="00706495"/>
    <w:rsid w:val="0070678E"/>
    <w:rsid w:val="00707004"/>
    <w:rsid w:val="007076BA"/>
    <w:rsid w:val="00707926"/>
    <w:rsid w:val="00707D0E"/>
    <w:rsid w:val="007112E3"/>
    <w:rsid w:val="00711466"/>
    <w:rsid w:val="00711E79"/>
    <w:rsid w:val="00711EEF"/>
    <w:rsid w:val="00712998"/>
    <w:rsid w:val="007131E2"/>
    <w:rsid w:val="007134FF"/>
    <w:rsid w:val="007142F8"/>
    <w:rsid w:val="00714321"/>
    <w:rsid w:val="00714516"/>
    <w:rsid w:val="00714D55"/>
    <w:rsid w:val="00715036"/>
    <w:rsid w:val="0071514F"/>
    <w:rsid w:val="00715C31"/>
    <w:rsid w:val="00715CA2"/>
    <w:rsid w:val="00715ED8"/>
    <w:rsid w:val="00716085"/>
    <w:rsid w:val="00716648"/>
    <w:rsid w:val="007173B9"/>
    <w:rsid w:val="007176D7"/>
    <w:rsid w:val="007177A3"/>
    <w:rsid w:val="007208D6"/>
    <w:rsid w:val="0072096A"/>
    <w:rsid w:val="00720BB1"/>
    <w:rsid w:val="00720C61"/>
    <w:rsid w:val="00720F18"/>
    <w:rsid w:val="0072173B"/>
    <w:rsid w:val="00721A0D"/>
    <w:rsid w:val="00721A9C"/>
    <w:rsid w:val="00721D0B"/>
    <w:rsid w:val="00721EDC"/>
    <w:rsid w:val="00721F0B"/>
    <w:rsid w:val="00721F59"/>
    <w:rsid w:val="00721F9E"/>
    <w:rsid w:val="00722098"/>
    <w:rsid w:val="00722AE5"/>
    <w:rsid w:val="0072310E"/>
    <w:rsid w:val="0072329F"/>
    <w:rsid w:val="00723CE4"/>
    <w:rsid w:val="00724D69"/>
    <w:rsid w:val="00724E9A"/>
    <w:rsid w:val="0072544F"/>
    <w:rsid w:val="007254D1"/>
    <w:rsid w:val="00725D5E"/>
    <w:rsid w:val="00726889"/>
    <w:rsid w:val="00726BCE"/>
    <w:rsid w:val="00726FAC"/>
    <w:rsid w:val="0072706B"/>
    <w:rsid w:val="007272A6"/>
    <w:rsid w:val="00727965"/>
    <w:rsid w:val="00727D05"/>
    <w:rsid w:val="00727E25"/>
    <w:rsid w:val="007302FC"/>
    <w:rsid w:val="00731261"/>
    <w:rsid w:val="00731BB1"/>
    <w:rsid w:val="00731BCB"/>
    <w:rsid w:val="00731D16"/>
    <w:rsid w:val="00731E6C"/>
    <w:rsid w:val="0073228F"/>
    <w:rsid w:val="0073245B"/>
    <w:rsid w:val="0073269C"/>
    <w:rsid w:val="0073293E"/>
    <w:rsid w:val="00732C70"/>
    <w:rsid w:val="007336CC"/>
    <w:rsid w:val="00733E0F"/>
    <w:rsid w:val="00733E1D"/>
    <w:rsid w:val="00734006"/>
    <w:rsid w:val="00734439"/>
    <w:rsid w:val="00734777"/>
    <w:rsid w:val="007347AB"/>
    <w:rsid w:val="007349C7"/>
    <w:rsid w:val="00734B96"/>
    <w:rsid w:val="00735CB8"/>
    <w:rsid w:val="007368A5"/>
    <w:rsid w:val="00736C33"/>
    <w:rsid w:val="00736F03"/>
    <w:rsid w:val="0073743E"/>
    <w:rsid w:val="007408D0"/>
    <w:rsid w:val="00741304"/>
    <w:rsid w:val="00741305"/>
    <w:rsid w:val="0074144D"/>
    <w:rsid w:val="00741512"/>
    <w:rsid w:val="00741784"/>
    <w:rsid w:val="00741D01"/>
    <w:rsid w:val="00742217"/>
    <w:rsid w:val="0074266E"/>
    <w:rsid w:val="00742A7C"/>
    <w:rsid w:val="00742ABD"/>
    <w:rsid w:val="00742BC5"/>
    <w:rsid w:val="0074320B"/>
    <w:rsid w:val="00743B8F"/>
    <w:rsid w:val="00743DD3"/>
    <w:rsid w:val="007440B7"/>
    <w:rsid w:val="0074481D"/>
    <w:rsid w:val="00744B71"/>
    <w:rsid w:val="00744C71"/>
    <w:rsid w:val="00744CDB"/>
    <w:rsid w:val="00745154"/>
    <w:rsid w:val="00745EB0"/>
    <w:rsid w:val="00746213"/>
    <w:rsid w:val="007462DF"/>
    <w:rsid w:val="0074658B"/>
    <w:rsid w:val="00746840"/>
    <w:rsid w:val="00747424"/>
    <w:rsid w:val="007475BC"/>
    <w:rsid w:val="0074790C"/>
    <w:rsid w:val="007479B7"/>
    <w:rsid w:val="00747C94"/>
    <w:rsid w:val="00747CD1"/>
    <w:rsid w:val="00747F55"/>
    <w:rsid w:val="007500DF"/>
    <w:rsid w:val="00750100"/>
    <w:rsid w:val="007501B1"/>
    <w:rsid w:val="00750393"/>
    <w:rsid w:val="007506C6"/>
    <w:rsid w:val="00750B2D"/>
    <w:rsid w:val="00750F1D"/>
    <w:rsid w:val="00750F53"/>
    <w:rsid w:val="00751BF4"/>
    <w:rsid w:val="00751E7D"/>
    <w:rsid w:val="00751EF6"/>
    <w:rsid w:val="0075255B"/>
    <w:rsid w:val="00752915"/>
    <w:rsid w:val="00752C1B"/>
    <w:rsid w:val="00752FF7"/>
    <w:rsid w:val="007531B1"/>
    <w:rsid w:val="007538CC"/>
    <w:rsid w:val="00753AEA"/>
    <w:rsid w:val="00754334"/>
    <w:rsid w:val="007546B4"/>
    <w:rsid w:val="00754856"/>
    <w:rsid w:val="007548B0"/>
    <w:rsid w:val="00754E56"/>
    <w:rsid w:val="00754F84"/>
    <w:rsid w:val="0075500F"/>
    <w:rsid w:val="007551E7"/>
    <w:rsid w:val="00755BD2"/>
    <w:rsid w:val="00755FBB"/>
    <w:rsid w:val="00756591"/>
    <w:rsid w:val="00756927"/>
    <w:rsid w:val="00756A6F"/>
    <w:rsid w:val="00757023"/>
    <w:rsid w:val="0075722E"/>
    <w:rsid w:val="007573E1"/>
    <w:rsid w:val="0075783A"/>
    <w:rsid w:val="00757A67"/>
    <w:rsid w:val="00757CB2"/>
    <w:rsid w:val="007604D1"/>
    <w:rsid w:val="0076053F"/>
    <w:rsid w:val="00760C24"/>
    <w:rsid w:val="00760DF1"/>
    <w:rsid w:val="007615BC"/>
    <w:rsid w:val="00761E35"/>
    <w:rsid w:val="0076255F"/>
    <w:rsid w:val="00762643"/>
    <w:rsid w:val="00762E44"/>
    <w:rsid w:val="00763090"/>
    <w:rsid w:val="007632EB"/>
    <w:rsid w:val="007637F7"/>
    <w:rsid w:val="00763D76"/>
    <w:rsid w:val="00764740"/>
    <w:rsid w:val="00764A88"/>
    <w:rsid w:val="00764AA9"/>
    <w:rsid w:val="00764DE0"/>
    <w:rsid w:val="00765628"/>
    <w:rsid w:val="00765917"/>
    <w:rsid w:val="00765D62"/>
    <w:rsid w:val="007665BF"/>
    <w:rsid w:val="00766825"/>
    <w:rsid w:val="00766969"/>
    <w:rsid w:val="00766A28"/>
    <w:rsid w:val="00766B91"/>
    <w:rsid w:val="00766E1E"/>
    <w:rsid w:val="0076779A"/>
    <w:rsid w:val="00767B31"/>
    <w:rsid w:val="00770155"/>
    <w:rsid w:val="007701FF"/>
    <w:rsid w:val="00770BC8"/>
    <w:rsid w:val="00770D49"/>
    <w:rsid w:val="00771A46"/>
    <w:rsid w:val="00771A76"/>
    <w:rsid w:val="0077258B"/>
    <w:rsid w:val="00772644"/>
    <w:rsid w:val="0077296F"/>
    <w:rsid w:val="007730A2"/>
    <w:rsid w:val="0077319B"/>
    <w:rsid w:val="00773994"/>
    <w:rsid w:val="00773A88"/>
    <w:rsid w:val="00773C18"/>
    <w:rsid w:val="00773F60"/>
    <w:rsid w:val="00774251"/>
    <w:rsid w:val="0077438B"/>
    <w:rsid w:val="0077497C"/>
    <w:rsid w:val="00774C82"/>
    <w:rsid w:val="00774F46"/>
    <w:rsid w:val="00775049"/>
    <w:rsid w:val="0077510E"/>
    <w:rsid w:val="00775453"/>
    <w:rsid w:val="00775487"/>
    <w:rsid w:val="007760EC"/>
    <w:rsid w:val="0077622C"/>
    <w:rsid w:val="00776601"/>
    <w:rsid w:val="00776630"/>
    <w:rsid w:val="00776675"/>
    <w:rsid w:val="00776B52"/>
    <w:rsid w:val="00776F27"/>
    <w:rsid w:val="00777921"/>
    <w:rsid w:val="00777E42"/>
    <w:rsid w:val="00777F58"/>
    <w:rsid w:val="00780282"/>
    <w:rsid w:val="007805CC"/>
    <w:rsid w:val="00780FF4"/>
    <w:rsid w:val="00781458"/>
    <w:rsid w:val="00781978"/>
    <w:rsid w:val="00781DD1"/>
    <w:rsid w:val="0078212E"/>
    <w:rsid w:val="0078213A"/>
    <w:rsid w:val="007821CE"/>
    <w:rsid w:val="0078242F"/>
    <w:rsid w:val="0078297C"/>
    <w:rsid w:val="00782A89"/>
    <w:rsid w:val="007835D8"/>
    <w:rsid w:val="00783A17"/>
    <w:rsid w:val="007840BA"/>
    <w:rsid w:val="007843D9"/>
    <w:rsid w:val="0078468F"/>
    <w:rsid w:val="007848A9"/>
    <w:rsid w:val="00784CC0"/>
    <w:rsid w:val="00784CE6"/>
    <w:rsid w:val="00784D46"/>
    <w:rsid w:val="00784F75"/>
    <w:rsid w:val="00785643"/>
    <w:rsid w:val="0078589F"/>
    <w:rsid w:val="00785C55"/>
    <w:rsid w:val="00785F2D"/>
    <w:rsid w:val="00786AB0"/>
    <w:rsid w:val="00786BF1"/>
    <w:rsid w:val="00786DE2"/>
    <w:rsid w:val="00787111"/>
    <w:rsid w:val="00787158"/>
    <w:rsid w:val="007874F3"/>
    <w:rsid w:val="007879FA"/>
    <w:rsid w:val="0079051D"/>
    <w:rsid w:val="00790856"/>
    <w:rsid w:val="00790D1E"/>
    <w:rsid w:val="00790F2B"/>
    <w:rsid w:val="007911E0"/>
    <w:rsid w:val="0079123C"/>
    <w:rsid w:val="00791EFB"/>
    <w:rsid w:val="00792BBE"/>
    <w:rsid w:val="00792FBC"/>
    <w:rsid w:val="0079321F"/>
    <w:rsid w:val="00793665"/>
    <w:rsid w:val="00794824"/>
    <w:rsid w:val="00794E6D"/>
    <w:rsid w:val="007963B1"/>
    <w:rsid w:val="007966FA"/>
    <w:rsid w:val="00796968"/>
    <w:rsid w:val="007969C9"/>
    <w:rsid w:val="007969ED"/>
    <w:rsid w:val="007969EE"/>
    <w:rsid w:val="00796C40"/>
    <w:rsid w:val="00797BD9"/>
    <w:rsid w:val="007A00B3"/>
    <w:rsid w:val="007A1CF1"/>
    <w:rsid w:val="007A2325"/>
    <w:rsid w:val="007A2450"/>
    <w:rsid w:val="007A2461"/>
    <w:rsid w:val="007A2959"/>
    <w:rsid w:val="007A2BB7"/>
    <w:rsid w:val="007A2BE1"/>
    <w:rsid w:val="007A2E97"/>
    <w:rsid w:val="007A2F2E"/>
    <w:rsid w:val="007A3090"/>
    <w:rsid w:val="007A3D05"/>
    <w:rsid w:val="007A4209"/>
    <w:rsid w:val="007A4A3F"/>
    <w:rsid w:val="007A4FBE"/>
    <w:rsid w:val="007A5092"/>
    <w:rsid w:val="007A50DC"/>
    <w:rsid w:val="007A58DA"/>
    <w:rsid w:val="007A5E76"/>
    <w:rsid w:val="007A6398"/>
    <w:rsid w:val="007A6444"/>
    <w:rsid w:val="007A65DF"/>
    <w:rsid w:val="007A670D"/>
    <w:rsid w:val="007A6A6E"/>
    <w:rsid w:val="007A6E9B"/>
    <w:rsid w:val="007A70ED"/>
    <w:rsid w:val="007A753A"/>
    <w:rsid w:val="007A77BA"/>
    <w:rsid w:val="007A7DB1"/>
    <w:rsid w:val="007B00D9"/>
    <w:rsid w:val="007B014C"/>
    <w:rsid w:val="007B0CDD"/>
    <w:rsid w:val="007B0EA9"/>
    <w:rsid w:val="007B11FD"/>
    <w:rsid w:val="007B1E9B"/>
    <w:rsid w:val="007B21AB"/>
    <w:rsid w:val="007B23D9"/>
    <w:rsid w:val="007B23EE"/>
    <w:rsid w:val="007B25C3"/>
    <w:rsid w:val="007B2D48"/>
    <w:rsid w:val="007B2DE0"/>
    <w:rsid w:val="007B386F"/>
    <w:rsid w:val="007B3872"/>
    <w:rsid w:val="007B3877"/>
    <w:rsid w:val="007B3C25"/>
    <w:rsid w:val="007B3EA0"/>
    <w:rsid w:val="007B41C4"/>
    <w:rsid w:val="007B4535"/>
    <w:rsid w:val="007B4707"/>
    <w:rsid w:val="007B48B3"/>
    <w:rsid w:val="007B4D6C"/>
    <w:rsid w:val="007B5877"/>
    <w:rsid w:val="007B5A69"/>
    <w:rsid w:val="007B5B3A"/>
    <w:rsid w:val="007B5C70"/>
    <w:rsid w:val="007B5CEE"/>
    <w:rsid w:val="007B5F98"/>
    <w:rsid w:val="007B6347"/>
    <w:rsid w:val="007B64C5"/>
    <w:rsid w:val="007B657D"/>
    <w:rsid w:val="007B66EF"/>
    <w:rsid w:val="007B6706"/>
    <w:rsid w:val="007B691D"/>
    <w:rsid w:val="007B6E61"/>
    <w:rsid w:val="007B704E"/>
    <w:rsid w:val="007B714A"/>
    <w:rsid w:val="007B77E8"/>
    <w:rsid w:val="007B7970"/>
    <w:rsid w:val="007B7D9F"/>
    <w:rsid w:val="007C0922"/>
    <w:rsid w:val="007C131C"/>
    <w:rsid w:val="007C189F"/>
    <w:rsid w:val="007C1B2F"/>
    <w:rsid w:val="007C2284"/>
    <w:rsid w:val="007C23ED"/>
    <w:rsid w:val="007C2632"/>
    <w:rsid w:val="007C2752"/>
    <w:rsid w:val="007C2869"/>
    <w:rsid w:val="007C29DA"/>
    <w:rsid w:val="007C369B"/>
    <w:rsid w:val="007C3EA9"/>
    <w:rsid w:val="007C3FAF"/>
    <w:rsid w:val="007C4EF0"/>
    <w:rsid w:val="007C5F00"/>
    <w:rsid w:val="007C6772"/>
    <w:rsid w:val="007C6BD9"/>
    <w:rsid w:val="007C6BE5"/>
    <w:rsid w:val="007C76BB"/>
    <w:rsid w:val="007C7EC3"/>
    <w:rsid w:val="007D03DF"/>
    <w:rsid w:val="007D0EE3"/>
    <w:rsid w:val="007D0F05"/>
    <w:rsid w:val="007D1141"/>
    <w:rsid w:val="007D11D9"/>
    <w:rsid w:val="007D122F"/>
    <w:rsid w:val="007D153E"/>
    <w:rsid w:val="007D213E"/>
    <w:rsid w:val="007D2320"/>
    <w:rsid w:val="007D276E"/>
    <w:rsid w:val="007D2D9C"/>
    <w:rsid w:val="007D2FCB"/>
    <w:rsid w:val="007D352F"/>
    <w:rsid w:val="007D35AF"/>
    <w:rsid w:val="007D3729"/>
    <w:rsid w:val="007D3DE3"/>
    <w:rsid w:val="007D4260"/>
    <w:rsid w:val="007D43E8"/>
    <w:rsid w:val="007D48C5"/>
    <w:rsid w:val="007D4D9F"/>
    <w:rsid w:val="007D526A"/>
    <w:rsid w:val="007D5FA8"/>
    <w:rsid w:val="007D644F"/>
    <w:rsid w:val="007D655F"/>
    <w:rsid w:val="007D66EC"/>
    <w:rsid w:val="007D6942"/>
    <w:rsid w:val="007D6AC3"/>
    <w:rsid w:val="007D7222"/>
    <w:rsid w:val="007D7316"/>
    <w:rsid w:val="007D735D"/>
    <w:rsid w:val="007D76C6"/>
    <w:rsid w:val="007E03D9"/>
    <w:rsid w:val="007E0569"/>
    <w:rsid w:val="007E0599"/>
    <w:rsid w:val="007E0B86"/>
    <w:rsid w:val="007E0FF1"/>
    <w:rsid w:val="007E1079"/>
    <w:rsid w:val="007E1202"/>
    <w:rsid w:val="007E1535"/>
    <w:rsid w:val="007E1934"/>
    <w:rsid w:val="007E1A04"/>
    <w:rsid w:val="007E1F2B"/>
    <w:rsid w:val="007E22E4"/>
    <w:rsid w:val="007E2522"/>
    <w:rsid w:val="007E2AA8"/>
    <w:rsid w:val="007E2D16"/>
    <w:rsid w:val="007E2D52"/>
    <w:rsid w:val="007E3182"/>
    <w:rsid w:val="007E319A"/>
    <w:rsid w:val="007E374A"/>
    <w:rsid w:val="007E37B2"/>
    <w:rsid w:val="007E3F08"/>
    <w:rsid w:val="007E4619"/>
    <w:rsid w:val="007E48AF"/>
    <w:rsid w:val="007E49B7"/>
    <w:rsid w:val="007E4FA7"/>
    <w:rsid w:val="007E5063"/>
    <w:rsid w:val="007E5545"/>
    <w:rsid w:val="007E5625"/>
    <w:rsid w:val="007E588F"/>
    <w:rsid w:val="007E5986"/>
    <w:rsid w:val="007E6168"/>
    <w:rsid w:val="007E691F"/>
    <w:rsid w:val="007E6C31"/>
    <w:rsid w:val="007E6D69"/>
    <w:rsid w:val="007E764D"/>
    <w:rsid w:val="007E7796"/>
    <w:rsid w:val="007E7DC1"/>
    <w:rsid w:val="007F0149"/>
    <w:rsid w:val="007F05AA"/>
    <w:rsid w:val="007F0725"/>
    <w:rsid w:val="007F0968"/>
    <w:rsid w:val="007F0B98"/>
    <w:rsid w:val="007F0F21"/>
    <w:rsid w:val="007F0FB9"/>
    <w:rsid w:val="007F1097"/>
    <w:rsid w:val="007F126D"/>
    <w:rsid w:val="007F128C"/>
    <w:rsid w:val="007F1891"/>
    <w:rsid w:val="007F1AE2"/>
    <w:rsid w:val="007F1DE4"/>
    <w:rsid w:val="007F1ECC"/>
    <w:rsid w:val="007F2BA6"/>
    <w:rsid w:val="007F3672"/>
    <w:rsid w:val="007F4843"/>
    <w:rsid w:val="007F49D4"/>
    <w:rsid w:val="007F62B0"/>
    <w:rsid w:val="007F67DB"/>
    <w:rsid w:val="007F69FE"/>
    <w:rsid w:val="007F6A9B"/>
    <w:rsid w:val="007F71D6"/>
    <w:rsid w:val="007F7722"/>
    <w:rsid w:val="007F7C89"/>
    <w:rsid w:val="007F7CA4"/>
    <w:rsid w:val="007F7E31"/>
    <w:rsid w:val="00800619"/>
    <w:rsid w:val="00800B8D"/>
    <w:rsid w:val="00800E0C"/>
    <w:rsid w:val="00801057"/>
    <w:rsid w:val="00801200"/>
    <w:rsid w:val="0080133B"/>
    <w:rsid w:val="008014F7"/>
    <w:rsid w:val="00801556"/>
    <w:rsid w:val="00801B98"/>
    <w:rsid w:val="0080220B"/>
    <w:rsid w:val="0080250C"/>
    <w:rsid w:val="00802DE9"/>
    <w:rsid w:val="00802E0D"/>
    <w:rsid w:val="008031EB"/>
    <w:rsid w:val="00803653"/>
    <w:rsid w:val="008036E5"/>
    <w:rsid w:val="00803942"/>
    <w:rsid w:val="00804705"/>
    <w:rsid w:val="008049D3"/>
    <w:rsid w:val="00804B7F"/>
    <w:rsid w:val="00804F22"/>
    <w:rsid w:val="00804FC5"/>
    <w:rsid w:val="008050FE"/>
    <w:rsid w:val="008058AC"/>
    <w:rsid w:val="00805B50"/>
    <w:rsid w:val="00805DD0"/>
    <w:rsid w:val="00805E31"/>
    <w:rsid w:val="00806311"/>
    <w:rsid w:val="00806758"/>
    <w:rsid w:val="0080688A"/>
    <w:rsid w:val="008075B1"/>
    <w:rsid w:val="00807DCF"/>
    <w:rsid w:val="00807EE3"/>
    <w:rsid w:val="008102FB"/>
    <w:rsid w:val="0081055C"/>
    <w:rsid w:val="008106D7"/>
    <w:rsid w:val="00810C3E"/>
    <w:rsid w:val="00810D9B"/>
    <w:rsid w:val="00811005"/>
    <w:rsid w:val="008110F1"/>
    <w:rsid w:val="00811516"/>
    <w:rsid w:val="00811596"/>
    <w:rsid w:val="00811EA2"/>
    <w:rsid w:val="00811EA6"/>
    <w:rsid w:val="008123D7"/>
    <w:rsid w:val="00812C85"/>
    <w:rsid w:val="00812F12"/>
    <w:rsid w:val="0081383A"/>
    <w:rsid w:val="00814EFA"/>
    <w:rsid w:val="00814F17"/>
    <w:rsid w:val="008150D2"/>
    <w:rsid w:val="008156A9"/>
    <w:rsid w:val="00815806"/>
    <w:rsid w:val="008158C8"/>
    <w:rsid w:val="00815961"/>
    <w:rsid w:val="00815B0D"/>
    <w:rsid w:val="008161EF"/>
    <w:rsid w:val="00816E3F"/>
    <w:rsid w:val="008173B3"/>
    <w:rsid w:val="00817411"/>
    <w:rsid w:val="00817BE6"/>
    <w:rsid w:val="008200D1"/>
    <w:rsid w:val="008202EF"/>
    <w:rsid w:val="00820339"/>
    <w:rsid w:val="00820BF9"/>
    <w:rsid w:val="0082187C"/>
    <w:rsid w:val="00821A58"/>
    <w:rsid w:val="00821B29"/>
    <w:rsid w:val="00821D67"/>
    <w:rsid w:val="0082291E"/>
    <w:rsid w:val="00822F43"/>
    <w:rsid w:val="008235DB"/>
    <w:rsid w:val="008238AF"/>
    <w:rsid w:val="00823D40"/>
    <w:rsid w:val="008252BB"/>
    <w:rsid w:val="00825A2F"/>
    <w:rsid w:val="00825C6F"/>
    <w:rsid w:val="008260DA"/>
    <w:rsid w:val="0082660D"/>
    <w:rsid w:val="008267FA"/>
    <w:rsid w:val="008275EC"/>
    <w:rsid w:val="00827733"/>
    <w:rsid w:val="00827ADD"/>
    <w:rsid w:val="00827B39"/>
    <w:rsid w:val="008304C1"/>
    <w:rsid w:val="00830BEA"/>
    <w:rsid w:val="00831072"/>
    <w:rsid w:val="008313E0"/>
    <w:rsid w:val="0083152E"/>
    <w:rsid w:val="00831699"/>
    <w:rsid w:val="00831A5C"/>
    <w:rsid w:val="00831D6B"/>
    <w:rsid w:val="00831FD2"/>
    <w:rsid w:val="00832180"/>
    <w:rsid w:val="008321EC"/>
    <w:rsid w:val="0083223F"/>
    <w:rsid w:val="00832ABB"/>
    <w:rsid w:val="00832E85"/>
    <w:rsid w:val="008333B3"/>
    <w:rsid w:val="00833E27"/>
    <w:rsid w:val="0083402F"/>
    <w:rsid w:val="0083451C"/>
    <w:rsid w:val="00834766"/>
    <w:rsid w:val="00834810"/>
    <w:rsid w:val="00834DBD"/>
    <w:rsid w:val="00834ED9"/>
    <w:rsid w:val="0083515F"/>
    <w:rsid w:val="0083615E"/>
    <w:rsid w:val="00836AB9"/>
    <w:rsid w:val="00836BA3"/>
    <w:rsid w:val="00836CB9"/>
    <w:rsid w:val="00836FF7"/>
    <w:rsid w:val="00837090"/>
    <w:rsid w:val="00837639"/>
    <w:rsid w:val="00837A3B"/>
    <w:rsid w:val="00837A5C"/>
    <w:rsid w:val="00837CE9"/>
    <w:rsid w:val="00840281"/>
    <w:rsid w:val="00840948"/>
    <w:rsid w:val="00840CCC"/>
    <w:rsid w:val="008410C3"/>
    <w:rsid w:val="00841C5E"/>
    <w:rsid w:val="008425FF"/>
    <w:rsid w:val="008429C9"/>
    <w:rsid w:val="00843A42"/>
    <w:rsid w:val="00843DB5"/>
    <w:rsid w:val="008443D2"/>
    <w:rsid w:val="00844591"/>
    <w:rsid w:val="00844EF0"/>
    <w:rsid w:val="008450FD"/>
    <w:rsid w:val="00845225"/>
    <w:rsid w:val="00845C28"/>
    <w:rsid w:val="00846B37"/>
    <w:rsid w:val="00846B8A"/>
    <w:rsid w:val="00846DC6"/>
    <w:rsid w:val="00846ECC"/>
    <w:rsid w:val="00847087"/>
    <w:rsid w:val="0084750B"/>
    <w:rsid w:val="00847513"/>
    <w:rsid w:val="008503BB"/>
    <w:rsid w:val="00850558"/>
    <w:rsid w:val="0085087A"/>
    <w:rsid w:val="0085106D"/>
    <w:rsid w:val="008510B9"/>
    <w:rsid w:val="0085124E"/>
    <w:rsid w:val="008515C4"/>
    <w:rsid w:val="008517A5"/>
    <w:rsid w:val="00851857"/>
    <w:rsid w:val="008522C4"/>
    <w:rsid w:val="0085280B"/>
    <w:rsid w:val="00852A72"/>
    <w:rsid w:val="00852F73"/>
    <w:rsid w:val="008535B4"/>
    <w:rsid w:val="008535C6"/>
    <w:rsid w:val="00853F25"/>
    <w:rsid w:val="00854487"/>
    <w:rsid w:val="008549C4"/>
    <w:rsid w:val="008549DD"/>
    <w:rsid w:val="00854DCB"/>
    <w:rsid w:val="008550BE"/>
    <w:rsid w:val="00855249"/>
    <w:rsid w:val="00855493"/>
    <w:rsid w:val="00855717"/>
    <w:rsid w:val="008557A7"/>
    <w:rsid w:val="008557E0"/>
    <w:rsid w:val="0085586E"/>
    <w:rsid w:val="00855A41"/>
    <w:rsid w:val="008561EC"/>
    <w:rsid w:val="00856392"/>
    <w:rsid w:val="00856647"/>
    <w:rsid w:val="008569AC"/>
    <w:rsid w:val="00856D50"/>
    <w:rsid w:val="00857109"/>
    <w:rsid w:val="008572E7"/>
    <w:rsid w:val="0085745A"/>
    <w:rsid w:val="008579D5"/>
    <w:rsid w:val="008600DB"/>
    <w:rsid w:val="00860565"/>
    <w:rsid w:val="0086086E"/>
    <w:rsid w:val="008608BB"/>
    <w:rsid w:val="00860A25"/>
    <w:rsid w:val="00860A9F"/>
    <w:rsid w:val="00860AC7"/>
    <w:rsid w:val="00860C12"/>
    <w:rsid w:val="00861732"/>
    <w:rsid w:val="008624FF"/>
    <w:rsid w:val="008628E8"/>
    <w:rsid w:val="00862C2B"/>
    <w:rsid w:val="00863137"/>
    <w:rsid w:val="008634F0"/>
    <w:rsid w:val="00863A32"/>
    <w:rsid w:val="00863F1F"/>
    <w:rsid w:val="00864224"/>
    <w:rsid w:val="008643BE"/>
    <w:rsid w:val="00864570"/>
    <w:rsid w:val="008648EE"/>
    <w:rsid w:val="00864AED"/>
    <w:rsid w:val="00865162"/>
    <w:rsid w:val="008657A9"/>
    <w:rsid w:val="0086596C"/>
    <w:rsid w:val="0086598C"/>
    <w:rsid w:val="00865DDD"/>
    <w:rsid w:val="00865FF2"/>
    <w:rsid w:val="008662B7"/>
    <w:rsid w:val="008662EB"/>
    <w:rsid w:val="008667F0"/>
    <w:rsid w:val="00867254"/>
    <w:rsid w:val="0086758E"/>
    <w:rsid w:val="00867708"/>
    <w:rsid w:val="00867898"/>
    <w:rsid w:val="00867CEA"/>
    <w:rsid w:val="008701E2"/>
    <w:rsid w:val="008701E9"/>
    <w:rsid w:val="008704C6"/>
    <w:rsid w:val="008706FD"/>
    <w:rsid w:val="00870745"/>
    <w:rsid w:val="00870CB3"/>
    <w:rsid w:val="00871734"/>
    <w:rsid w:val="00871909"/>
    <w:rsid w:val="00871A80"/>
    <w:rsid w:val="00871C48"/>
    <w:rsid w:val="00871C6F"/>
    <w:rsid w:val="00871FB8"/>
    <w:rsid w:val="0087237E"/>
    <w:rsid w:val="00872BE7"/>
    <w:rsid w:val="00872F1A"/>
    <w:rsid w:val="0087315C"/>
    <w:rsid w:val="0087343D"/>
    <w:rsid w:val="00873BA0"/>
    <w:rsid w:val="00873DF8"/>
    <w:rsid w:val="00874236"/>
    <w:rsid w:val="008746E5"/>
    <w:rsid w:val="008749A7"/>
    <w:rsid w:val="00874CC2"/>
    <w:rsid w:val="00875073"/>
    <w:rsid w:val="008754F7"/>
    <w:rsid w:val="00875709"/>
    <w:rsid w:val="008758D7"/>
    <w:rsid w:val="00875C07"/>
    <w:rsid w:val="00875D37"/>
    <w:rsid w:val="00875F66"/>
    <w:rsid w:val="00875F74"/>
    <w:rsid w:val="008767A7"/>
    <w:rsid w:val="00876B76"/>
    <w:rsid w:val="00876C42"/>
    <w:rsid w:val="00876FA0"/>
    <w:rsid w:val="008772C5"/>
    <w:rsid w:val="008776D6"/>
    <w:rsid w:val="008776F4"/>
    <w:rsid w:val="00880167"/>
    <w:rsid w:val="008808DC"/>
    <w:rsid w:val="008823AE"/>
    <w:rsid w:val="00882797"/>
    <w:rsid w:val="00882D4C"/>
    <w:rsid w:val="00882E39"/>
    <w:rsid w:val="00883893"/>
    <w:rsid w:val="008838CE"/>
    <w:rsid w:val="00883D85"/>
    <w:rsid w:val="00884404"/>
    <w:rsid w:val="008844C5"/>
    <w:rsid w:val="00884711"/>
    <w:rsid w:val="00884981"/>
    <w:rsid w:val="008849DF"/>
    <w:rsid w:val="00885204"/>
    <w:rsid w:val="008852BE"/>
    <w:rsid w:val="008858BC"/>
    <w:rsid w:val="00886197"/>
    <w:rsid w:val="008873F3"/>
    <w:rsid w:val="0088748B"/>
    <w:rsid w:val="00887580"/>
    <w:rsid w:val="00887D66"/>
    <w:rsid w:val="00887EEF"/>
    <w:rsid w:val="00890005"/>
    <w:rsid w:val="00890542"/>
    <w:rsid w:val="008906EE"/>
    <w:rsid w:val="00890865"/>
    <w:rsid w:val="008916F7"/>
    <w:rsid w:val="0089256C"/>
    <w:rsid w:val="00892CB3"/>
    <w:rsid w:val="008933F7"/>
    <w:rsid w:val="008935CF"/>
    <w:rsid w:val="00893BC4"/>
    <w:rsid w:val="00893C93"/>
    <w:rsid w:val="00894218"/>
    <w:rsid w:val="00894CE4"/>
    <w:rsid w:val="00895617"/>
    <w:rsid w:val="00895B66"/>
    <w:rsid w:val="008961AF"/>
    <w:rsid w:val="0089669B"/>
    <w:rsid w:val="00897421"/>
    <w:rsid w:val="008976AA"/>
    <w:rsid w:val="008978EA"/>
    <w:rsid w:val="00897976"/>
    <w:rsid w:val="00897CF0"/>
    <w:rsid w:val="008A0ECB"/>
    <w:rsid w:val="008A0EF9"/>
    <w:rsid w:val="008A12DF"/>
    <w:rsid w:val="008A14E7"/>
    <w:rsid w:val="008A17D1"/>
    <w:rsid w:val="008A1BB3"/>
    <w:rsid w:val="008A204B"/>
    <w:rsid w:val="008A2069"/>
    <w:rsid w:val="008A2D95"/>
    <w:rsid w:val="008A2E37"/>
    <w:rsid w:val="008A331E"/>
    <w:rsid w:val="008A3533"/>
    <w:rsid w:val="008A358F"/>
    <w:rsid w:val="008A3886"/>
    <w:rsid w:val="008A3C75"/>
    <w:rsid w:val="008A43CB"/>
    <w:rsid w:val="008A47E6"/>
    <w:rsid w:val="008A4859"/>
    <w:rsid w:val="008A4BEB"/>
    <w:rsid w:val="008A543F"/>
    <w:rsid w:val="008A5489"/>
    <w:rsid w:val="008A5899"/>
    <w:rsid w:val="008A5F54"/>
    <w:rsid w:val="008A6A1B"/>
    <w:rsid w:val="008A7371"/>
    <w:rsid w:val="008A7BEE"/>
    <w:rsid w:val="008A7F13"/>
    <w:rsid w:val="008B01F8"/>
    <w:rsid w:val="008B0356"/>
    <w:rsid w:val="008B0C4B"/>
    <w:rsid w:val="008B1E11"/>
    <w:rsid w:val="008B3231"/>
    <w:rsid w:val="008B3841"/>
    <w:rsid w:val="008B3DC1"/>
    <w:rsid w:val="008B4072"/>
    <w:rsid w:val="008B43BF"/>
    <w:rsid w:val="008B4B67"/>
    <w:rsid w:val="008B4B6B"/>
    <w:rsid w:val="008B4F92"/>
    <w:rsid w:val="008B57D2"/>
    <w:rsid w:val="008B71C5"/>
    <w:rsid w:val="008B765E"/>
    <w:rsid w:val="008B787E"/>
    <w:rsid w:val="008B792E"/>
    <w:rsid w:val="008B7E22"/>
    <w:rsid w:val="008C14F2"/>
    <w:rsid w:val="008C1D1F"/>
    <w:rsid w:val="008C1DDB"/>
    <w:rsid w:val="008C279C"/>
    <w:rsid w:val="008C2BAD"/>
    <w:rsid w:val="008C2BDE"/>
    <w:rsid w:val="008C32A9"/>
    <w:rsid w:val="008C360C"/>
    <w:rsid w:val="008C39DD"/>
    <w:rsid w:val="008C49A5"/>
    <w:rsid w:val="008C4A74"/>
    <w:rsid w:val="008C62D6"/>
    <w:rsid w:val="008C63E9"/>
    <w:rsid w:val="008C69BB"/>
    <w:rsid w:val="008C6C4C"/>
    <w:rsid w:val="008C72B8"/>
    <w:rsid w:val="008C780D"/>
    <w:rsid w:val="008C7D3D"/>
    <w:rsid w:val="008D0379"/>
    <w:rsid w:val="008D0F2A"/>
    <w:rsid w:val="008D0FB8"/>
    <w:rsid w:val="008D1D18"/>
    <w:rsid w:val="008D2163"/>
    <w:rsid w:val="008D249F"/>
    <w:rsid w:val="008D2739"/>
    <w:rsid w:val="008D28C4"/>
    <w:rsid w:val="008D3610"/>
    <w:rsid w:val="008D3795"/>
    <w:rsid w:val="008D39AE"/>
    <w:rsid w:val="008D3C2B"/>
    <w:rsid w:val="008D4BFF"/>
    <w:rsid w:val="008D4D74"/>
    <w:rsid w:val="008D4D95"/>
    <w:rsid w:val="008D55D2"/>
    <w:rsid w:val="008D5ADE"/>
    <w:rsid w:val="008D5D0F"/>
    <w:rsid w:val="008D62B4"/>
    <w:rsid w:val="008D63C4"/>
    <w:rsid w:val="008D6E6C"/>
    <w:rsid w:val="008D72C0"/>
    <w:rsid w:val="008D7D12"/>
    <w:rsid w:val="008D7EC2"/>
    <w:rsid w:val="008D7FF9"/>
    <w:rsid w:val="008E014A"/>
    <w:rsid w:val="008E0386"/>
    <w:rsid w:val="008E0387"/>
    <w:rsid w:val="008E05A3"/>
    <w:rsid w:val="008E0867"/>
    <w:rsid w:val="008E0CCA"/>
    <w:rsid w:val="008E111F"/>
    <w:rsid w:val="008E19FE"/>
    <w:rsid w:val="008E1F8A"/>
    <w:rsid w:val="008E2097"/>
    <w:rsid w:val="008E227B"/>
    <w:rsid w:val="008E2C09"/>
    <w:rsid w:val="008E2D4F"/>
    <w:rsid w:val="008E2F8E"/>
    <w:rsid w:val="008E3001"/>
    <w:rsid w:val="008E4040"/>
    <w:rsid w:val="008E4197"/>
    <w:rsid w:val="008E41A0"/>
    <w:rsid w:val="008E4473"/>
    <w:rsid w:val="008E45E5"/>
    <w:rsid w:val="008E4706"/>
    <w:rsid w:val="008E4799"/>
    <w:rsid w:val="008E4BEF"/>
    <w:rsid w:val="008E4E11"/>
    <w:rsid w:val="008E5354"/>
    <w:rsid w:val="008E562D"/>
    <w:rsid w:val="008E5A96"/>
    <w:rsid w:val="008E6112"/>
    <w:rsid w:val="008E69B9"/>
    <w:rsid w:val="008E6A66"/>
    <w:rsid w:val="008E7539"/>
    <w:rsid w:val="008E7969"/>
    <w:rsid w:val="008E7EA4"/>
    <w:rsid w:val="008E7FA2"/>
    <w:rsid w:val="008F03B4"/>
    <w:rsid w:val="008F03F5"/>
    <w:rsid w:val="008F0832"/>
    <w:rsid w:val="008F08ED"/>
    <w:rsid w:val="008F0AEB"/>
    <w:rsid w:val="008F15C5"/>
    <w:rsid w:val="008F1BB1"/>
    <w:rsid w:val="008F1EC2"/>
    <w:rsid w:val="008F1F19"/>
    <w:rsid w:val="008F2F03"/>
    <w:rsid w:val="008F3639"/>
    <w:rsid w:val="008F3881"/>
    <w:rsid w:val="008F3C16"/>
    <w:rsid w:val="008F3D89"/>
    <w:rsid w:val="008F3ECE"/>
    <w:rsid w:val="008F3F1E"/>
    <w:rsid w:val="008F4021"/>
    <w:rsid w:val="008F4362"/>
    <w:rsid w:val="008F4575"/>
    <w:rsid w:val="008F5338"/>
    <w:rsid w:val="008F6109"/>
    <w:rsid w:val="008F642B"/>
    <w:rsid w:val="008F6CA8"/>
    <w:rsid w:val="008F7C2C"/>
    <w:rsid w:val="009003AC"/>
    <w:rsid w:val="009006D2"/>
    <w:rsid w:val="009009A9"/>
    <w:rsid w:val="00900B2F"/>
    <w:rsid w:val="00900DCF"/>
    <w:rsid w:val="00900EC7"/>
    <w:rsid w:val="00901571"/>
    <w:rsid w:val="00901B30"/>
    <w:rsid w:val="00901B5C"/>
    <w:rsid w:val="00902376"/>
    <w:rsid w:val="00902960"/>
    <w:rsid w:val="00902A11"/>
    <w:rsid w:val="00902E4F"/>
    <w:rsid w:val="00902E6D"/>
    <w:rsid w:val="00903251"/>
    <w:rsid w:val="00903BAC"/>
    <w:rsid w:val="009043F8"/>
    <w:rsid w:val="0090455F"/>
    <w:rsid w:val="009048AB"/>
    <w:rsid w:val="0090550B"/>
    <w:rsid w:val="00905871"/>
    <w:rsid w:val="009060AF"/>
    <w:rsid w:val="00906145"/>
    <w:rsid w:val="0090649F"/>
    <w:rsid w:val="0090706F"/>
    <w:rsid w:val="0090751E"/>
    <w:rsid w:val="00907563"/>
    <w:rsid w:val="00907598"/>
    <w:rsid w:val="009075CE"/>
    <w:rsid w:val="00907D18"/>
    <w:rsid w:val="00907EE0"/>
    <w:rsid w:val="009108A4"/>
    <w:rsid w:val="0091097A"/>
    <w:rsid w:val="00910C7B"/>
    <w:rsid w:val="00911274"/>
    <w:rsid w:val="0091142E"/>
    <w:rsid w:val="00911479"/>
    <w:rsid w:val="009114AD"/>
    <w:rsid w:val="009127DF"/>
    <w:rsid w:val="00912B18"/>
    <w:rsid w:val="00912B64"/>
    <w:rsid w:val="00912FB3"/>
    <w:rsid w:val="009131B5"/>
    <w:rsid w:val="00913992"/>
    <w:rsid w:val="00913DA0"/>
    <w:rsid w:val="00913ED8"/>
    <w:rsid w:val="0091432E"/>
    <w:rsid w:val="0091469E"/>
    <w:rsid w:val="00914E73"/>
    <w:rsid w:val="009151AA"/>
    <w:rsid w:val="00915251"/>
    <w:rsid w:val="00915E0D"/>
    <w:rsid w:val="00915E5F"/>
    <w:rsid w:val="00916AE5"/>
    <w:rsid w:val="00916BC6"/>
    <w:rsid w:val="00917135"/>
    <w:rsid w:val="00917656"/>
    <w:rsid w:val="00917740"/>
    <w:rsid w:val="009179B6"/>
    <w:rsid w:val="00917D46"/>
    <w:rsid w:val="009202D0"/>
    <w:rsid w:val="00921ABF"/>
    <w:rsid w:val="009221CB"/>
    <w:rsid w:val="00922ECD"/>
    <w:rsid w:val="00922F28"/>
    <w:rsid w:val="009234A4"/>
    <w:rsid w:val="00923A49"/>
    <w:rsid w:val="00923E4D"/>
    <w:rsid w:val="00923F59"/>
    <w:rsid w:val="00924395"/>
    <w:rsid w:val="0092482A"/>
    <w:rsid w:val="00924D95"/>
    <w:rsid w:val="00925204"/>
    <w:rsid w:val="009252B5"/>
    <w:rsid w:val="00925682"/>
    <w:rsid w:val="00925937"/>
    <w:rsid w:val="00925995"/>
    <w:rsid w:val="00925BA0"/>
    <w:rsid w:val="00926058"/>
    <w:rsid w:val="009263DC"/>
    <w:rsid w:val="009267C0"/>
    <w:rsid w:val="00926D58"/>
    <w:rsid w:val="00927811"/>
    <w:rsid w:val="00927E5E"/>
    <w:rsid w:val="00930495"/>
    <w:rsid w:val="00930B2B"/>
    <w:rsid w:val="009315D3"/>
    <w:rsid w:val="0093197E"/>
    <w:rsid w:val="00931C9D"/>
    <w:rsid w:val="00932146"/>
    <w:rsid w:val="009322AF"/>
    <w:rsid w:val="00932447"/>
    <w:rsid w:val="009326DF"/>
    <w:rsid w:val="009329F4"/>
    <w:rsid w:val="0093302F"/>
    <w:rsid w:val="00933CBF"/>
    <w:rsid w:val="00933E2B"/>
    <w:rsid w:val="009341DA"/>
    <w:rsid w:val="00934890"/>
    <w:rsid w:val="00934A55"/>
    <w:rsid w:val="00934A80"/>
    <w:rsid w:val="00934C17"/>
    <w:rsid w:val="00934CAD"/>
    <w:rsid w:val="00934F7C"/>
    <w:rsid w:val="009350CF"/>
    <w:rsid w:val="0093521E"/>
    <w:rsid w:val="009359F9"/>
    <w:rsid w:val="00935ACA"/>
    <w:rsid w:val="00935ED9"/>
    <w:rsid w:val="00936417"/>
    <w:rsid w:val="009364E6"/>
    <w:rsid w:val="00936735"/>
    <w:rsid w:val="00936BAD"/>
    <w:rsid w:val="00936BF2"/>
    <w:rsid w:val="0093752F"/>
    <w:rsid w:val="00937DCA"/>
    <w:rsid w:val="009403B4"/>
    <w:rsid w:val="009408E7"/>
    <w:rsid w:val="00940FF9"/>
    <w:rsid w:val="00941058"/>
    <w:rsid w:val="0094123E"/>
    <w:rsid w:val="009414E8"/>
    <w:rsid w:val="009419B8"/>
    <w:rsid w:val="009421EB"/>
    <w:rsid w:val="00942494"/>
    <w:rsid w:val="0094269A"/>
    <w:rsid w:val="00942CA3"/>
    <w:rsid w:val="00943334"/>
    <w:rsid w:val="009433DC"/>
    <w:rsid w:val="00943745"/>
    <w:rsid w:val="009437F8"/>
    <w:rsid w:val="00943BBE"/>
    <w:rsid w:val="00943BD5"/>
    <w:rsid w:val="00943EAB"/>
    <w:rsid w:val="00944000"/>
    <w:rsid w:val="009446A1"/>
    <w:rsid w:val="00944827"/>
    <w:rsid w:val="00944A27"/>
    <w:rsid w:val="009457C1"/>
    <w:rsid w:val="00945C15"/>
    <w:rsid w:val="00946059"/>
    <w:rsid w:val="009467A4"/>
    <w:rsid w:val="00946B5B"/>
    <w:rsid w:val="00947BA5"/>
    <w:rsid w:val="00947DEA"/>
    <w:rsid w:val="009502E0"/>
    <w:rsid w:val="0095041F"/>
    <w:rsid w:val="009506FA"/>
    <w:rsid w:val="00950785"/>
    <w:rsid w:val="0095078E"/>
    <w:rsid w:val="009508C2"/>
    <w:rsid w:val="00950EAA"/>
    <w:rsid w:val="00951A29"/>
    <w:rsid w:val="00951C44"/>
    <w:rsid w:val="00951EEC"/>
    <w:rsid w:val="00951F9C"/>
    <w:rsid w:val="0095225D"/>
    <w:rsid w:val="00952D80"/>
    <w:rsid w:val="00954BA5"/>
    <w:rsid w:val="009558EC"/>
    <w:rsid w:val="00955A1F"/>
    <w:rsid w:val="00955C9E"/>
    <w:rsid w:val="00955F82"/>
    <w:rsid w:val="00956147"/>
    <w:rsid w:val="009564F9"/>
    <w:rsid w:val="00956E98"/>
    <w:rsid w:val="0095796D"/>
    <w:rsid w:val="00957A3C"/>
    <w:rsid w:val="00957C00"/>
    <w:rsid w:val="0096019C"/>
    <w:rsid w:val="0096056F"/>
    <w:rsid w:val="009606E1"/>
    <w:rsid w:val="00960D12"/>
    <w:rsid w:val="00961161"/>
    <w:rsid w:val="009613ED"/>
    <w:rsid w:val="00961BB1"/>
    <w:rsid w:val="00961CCB"/>
    <w:rsid w:val="00962BA6"/>
    <w:rsid w:val="00963397"/>
    <w:rsid w:val="00964032"/>
    <w:rsid w:val="009641D5"/>
    <w:rsid w:val="00964576"/>
    <w:rsid w:val="00964B01"/>
    <w:rsid w:val="009655C3"/>
    <w:rsid w:val="009657E5"/>
    <w:rsid w:val="00965E4F"/>
    <w:rsid w:val="00966D15"/>
    <w:rsid w:val="00966F55"/>
    <w:rsid w:val="00967516"/>
    <w:rsid w:val="009675B2"/>
    <w:rsid w:val="009675C2"/>
    <w:rsid w:val="00970D7B"/>
    <w:rsid w:val="00971592"/>
    <w:rsid w:val="009718C8"/>
    <w:rsid w:val="00971F2F"/>
    <w:rsid w:val="009722D4"/>
    <w:rsid w:val="00972B3E"/>
    <w:rsid w:val="00972D8F"/>
    <w:rsid w:val="0097319A"/>
    <w:rsid w:val="009733F8"/>
    <w:rsid w:val="00973506"/>
    <w:rsid w:val="0097380D"/>
    <w:rsid w:val="00973D2E"/>
    <w:rsid w:val="00973E0E"/>
    <w:rsid w:val="0097408E"/>
    <w:rsid w:val="00974280"/>
    <w:rsid w:val="00974AE1"/>
    <w:rsid w:val="00974B43"/>
    <w:rsid w:val="00975318"/>
    <w:rsid w:val="0097545E"/>
    <w:rsid w:val="0097546B"/>
    <w:rsid w:val="009758D2"/>
    <w:rsid w:val="00975976"/>
    <w:rsid w:val="00975AD1"/>
    <w:rsid w:val="00975B7A"/>
    <w:rsid w:val="0097636C"/>
    <w:rsid w:val="009763B6"/>
    <w:rsid w:val="009769E1"/>
    <w:rsid w:val="00976D2B"/>
    <w:rsid w:val="00976FA9"/>
    <w:rsid w:val="009771B4"/>
    <w:rsid w:val="00977201"/>
    <w:rsid w:val="0097722D"/>
    <w:rsid w:val="009779C1"/>
    <w:rsid w:val="00977AC5"/>
    <w:rsid w:val="00977BF9"/>
    <w:rsid w:val="00980D78"/>
    <w:rsid w:val="00980FB6"/>
    <w:rsid w:val="0098154B"/>
    <w:rsid w:val="00981593"/>
    <w:rsid w:val="00981BF3"/>
    <w:rsid w:val="00981CDE"/>
    <w:rsid w:val="00981FFD"/>
    <w:rsid w:val="0098209D"/>
    <w:rsid w:val="0098258D"/>
    <w:rsid w:val="009828E2"/>
    <w:rsid w:val="009829D6"/>
    <w:rsid w:val="00982B60"/>
    <w:rsid w:val="00982CD9"/>
    <w:rsid w:val="00982FF8"/>
    <w:rsid w:val="009835FB"/>
    <w:rsid w:val="009843D7"/>
    <w:rsid w:val="0098486E"/>
    <w:rsid w:val="00984911"/>
    <w:rsid w:val="009849A4"/>
    <w:rsid w:val="00984BE8"/>
    <w:rsid w:val="00985458"/>
    <w:rsid w:val="009856B5"/>
    <w:rsid w:val="00985A68"/>
    <w:rsid w:val="00985C7F"/>
    <w:rsid w:val="00985E6B"/>
    <w:rsid w:val="00986190"/>
    <w:rsid w:val="00986566"/>
    <w:rsid w:val="00986762"/>
    <w:rsid w:val="009867E2"/>
    <w:rsid w:val="00986E7E"/>
    <w:rsid w:val="009871B1"/>
    <w:rsid w:val="0098739F"/>
    <w:rsid w:val="009873F7"/>
    <w:rsid w:val="0098773B"/>
    <w:rsid w:val="009879F0"/>
    <w:rsid w:val="00987A08"/>
    <w:rsid w:val="00987C47"/>
    <w:rsid w:val="009903AD"/>
    <w:rsid w:val="00990D12"/>
    <w:rsid w:val="00990E5F"/>
    <w:rsid w:val="00990EC5"/>
    <w:rsid w:val="0099127C"/>
    <w:rsid w:val="00991350"/>
    <w:rsid w:val="0099142D"/>
    <w:rsid w:val="00991778"/>
    <w:rsid w:val="00991BEF"/>
    <w:rsid w:val="009922D7"/>
    <w:rsid w:val="0099241D"/>
    <w:rsid w:val="00992469"/>
    <w:rsid w:val="00992D39"/>
    <w:rsid w:val="00992E3A"/>
    <w:rsid w:val="009930D4"/>
    <w:rsid w:val="00993A02"/>
    <w:rsid w:val="00993D0A"/>
    <w:rsid w:val="00993D1F"/>
    <w:rsid w:val="00993D40"/>
    <w:rsid w:val="00993F24"/>
    <w:rsid w:val="0099402E"/>
    <w:rsid w:val="00994236"/>
    <w:rsid w:val="009944AA"/>
    <w:rsid w:val="00994E05"/>
    <w:rsid w:val="00994E19"/>
    <w:rsid w:val="00994EEA"/>
    <w:rsid w:val="0099509C"/>
    <w:rsid w:val="0099562F"/>
    <w:rsid w:val="00995D0A"/>
    <w:rsid w:val="00995F10"/>
    <w:rsid w:val="009969AE"/>
    <w:rsid w:val="009971B5"/>
    <w:rsid w:val="009973F8"/>
    <w:rsid w:val="0099783E"/>
    <w:rsid w:val="009A028E"/>
    <w:rsid w:val="009A0397"/>
    <w:rsid w:val="009A0474"/>
    <w:rsid w:val="009A0EDC"/>
    <w:rsid w:val="009A0F3D"/>
    <w:rsid w:val="009A10E5"/>
    <w:rsid w:val="009A1CC2"/>
    <w:rsid w:val="009A20F1"/>
    <w:rsid w:val="009A2164"/>
    <w:rsid w:val="009A24AA"/>
    <w:rsid w:val="009A26A7"/>
    <w:rsid w:val="009A28F8"/>
    <w:rsid w:val="009A2921"/>
    <w:rsid w:val="009A3211"/>
    <w:rsid w:val="009A387C"/>
    <w:rsid w:val="009A3A97"/>
    <w:rsid w:val="009A3AE7"/>
    <w:rsid w:val="009A4112"/>
    <w:rsid w:val="009A4C4A"/>
    <w:rsid w:val="009A57C8"/>
    <w:rsid w:val="009A5822"/>
    <w:rsid w:val="009A5E94"/>
    <w:rsid w:val="009A67D6"/>
    <w:rsid w:val="009A6AED"/>
    <w:rsid w:val="009A7044"/>
    <w:rsid w:val="009A7601"/>
    <w:rsid w:val="009A79FE"/>
    <w:rsid w:val="009A7D7E"/>
    <w:rsid w:val="009A7E45"/>
    <w:rsid w:val="009B05E2"/>
    <w:rsid w:val="009B1305"/>
    <w:rsid w:val="009B1587"/>
    <w:rsid w:val="009B1619"/>
    <w:rsid w:val="009B167C"/>
    <w:rsid w:val="009B203D"/>
    <w:rsid w:val="009B2776"/>
    <w:rsid w:val="009B4440"/>
    <w:rsid w:val="009B45CE"/>
    <w:rsid w:val="009B47C0"/>
    <w:rsid w:val="009B47D5"/>
    <w:rsid w:val="009B4A24"/>
    <w:rsid w:val="009B579B"/>
    <w:rsid w:val="009B5A8A"/>
    <w:rsid w:val="009B5FCD"/>
    <w:rsid w:val="009B6043"/>
    <w:rsid w:val="009B6057"/>
    <w:rsid w:val="009B612E"/>
    <w:rsid w:val="009B6169"/>
    <w:rsid w:val="009B6346"/>
    <w:rsid w:val="009B66D3"/>
    <w:rsid w:val="009B6A5D"/>
    <w:rsid w:val="009B6B99"/>
    <w:rsid w:val="009C0201"/>
    <w:rsid w:val="009C0675"/>
    <w:rsid w:val="009C08DB"/>
    <w:rsid w:val="009C0F19"/>
    <w:rsid w:val="009C0FA6"/>
    <w:rsid w:val="009C1296"/>
    <w:rsid w:val="009C17D4"/>
    <w:rsid w:val="009C19B1"/>
    <w:rsid w:val="009C1AC9"/>
    <w:rsid w:val="009C2154"/>
    <w:rsid w:val="009C23C1"/>
    <w:rsid w:val="009C2597"/>
    <w:rsid w:val="009C2674"/>
    <w:rsid w:val="009C2DE3"/>
    <w:rsid w:val="009C2F07"/>
    <w:rsid w:val="009C42F6"/>
    <w:rsid w:val="009C4DF5"/>
    <w:rsid w:val="009C508D"/>
    <w:rsid w:val="009C511D"/>
    <w:rsid w:val="009C5277"/>
    <w:rsid w:val="009C53D1"/>
    <w:rsid w:val="009C5BF6"/>
    <w:rsid w:val="009C647D"/>
    <w:rsid w:val="009C650E"/>
    <w:rsid w:val="009C653C"/>
    <w:rsid w:val="009C66C6"/>
    <w:rsid w:val="009C6976"/>
    <w:rsid w:val="009C6BFC"/>
    <w:rsid w:val="009C6FDC"/>
    <w:rsid w:val="009C7110"/>
    <w:rsid w:val="009C7124"/>
    <w:rsid w:val="009C7283"/>
    <w:rsid w:val="009C773F"/>
    <w:rsid w:val="009C794A"/>
    <w:rsid w:val="009C7EEA"/>
    <w:rsid w:val="009D02F1"/>
    <w:rsid w:val="009D04D1"/>
    <w:rsid w:val="009D059C"/>
    <w:rsid w:val="009D0A3F"/>
    <w:rsid w:val="009D0A75"/>
    <w:rsid w:val="009D0CF9"/>
    <w:rsid w:val="009D10EE"/>
    <w:rsid w:val="009D1804"/>
    <w:rsid w:val="009D1828"/>
    <w:rsid w:val="009D186B"/>
    <w:rsid w:val="009D1A85"/>
    <w:rsid w:val="009D1EEC"/>
    <w:rsid w:val="009D257A"/>
    <w:rsid w:val="009D2A58"/>
    <w:rsid w:val="009D2C12"/>
    <w:rsid w:val="009D36D4"/>
    <w:rsid w:val="009D41D1"/>
    <w:rsid w:val="009D46AF"/>
    <w:rsid w:val="009D4903"/>
    <w:rsid w:val="009D540B"/>
    <w:rsid w:val="009D58E0"/>
    <w:rsid w:val="009D6087"/>
    <w:rsid w:val="009D7729"/>
    <w:rsid w:val="009D77A8"/>
    <w:rsid w:val="009D77B9"/>
    <w:rsid w:val="009D79E7"/>
    <w:rsid w:val="009D7C38"/>
    <w:rsid w:val="009D7F27"/>
    <w:rsid w:val="009E0029"/>
    <w:rsid w:val="009E02D4"/>
    <w:rsid w:val="009E1CCF"/>
    <w:rsid w:val="009E1D0B"/>
    <w:rsid w:val="009E24E2"/>
    <w:rsid w:val="009E2552"/>
    <w:rsid w:val="009E263E"/>
    <w:rsid w:val="009E28F5"/>
    <w:rsid w:val="009E36D2"/>
    <w:rsid w:val="009E3932"/>
    <w:rsid w:val="009E3D70"/>
    <w:rsid w:val="009E412B"/>
    <w:rsid w:val="009E45BE"/>
    <w:rsid w:val="009E471D"/>
    <w:rsid w:val="009E493E"/>
    <w:rsid w:val="009E545F"/>
    <w:rsid w:val="009E5563"/>
    <w:rsid w:val="009E56AC"/>
    <w:rsid w:val="009E5729"/>
    <w:rsid w:val="009E574A"/>
    <w:rsid w:val="009E59AC"/>
    <w:rsid w:val="009E615D"/>
    <w:rsid w:val="009E677C"/>
    <w:rsid w:val="009E6AF6"/>
    <w:rsid w:val="009E6DDE"/>
    <w:rsid w:val="009E6E94"/>
    <w:rsid w:val="009E6F13"/>
    <w:rsid w:val="009E6FFF"/>
    <w:rsid w:val="009E7173"/>
    <w:rsid w:val="009E71BF"/>
    <w:rsid w:val="009F0167"/>
    <w:rsid w:val="009F062A"/>
    <w:rsid w:val="009F0AB5"/>
    <w:rsid w:val="009F0ED5"/>
    <w:rsid w:val="009F1227"/>
    <w:rsid w:val="009F123C"/>
    <w:rsid w:val="009F13DD"/>
    <w:rsid w:val="009F160D"/>
    <w:rsid w:val="009F1FA1"/>
    <w:rsid w:val="009F227E"/>
    <w:rsid w:val="009F26CA"/>
    <w:rsid w:val="009F2A86"/>
    <w:rsid w:val="009F2B4B"/>
    <w:rsid w:val="009F2CEA"/>
    <w:rsid w:val="009F2EB2"/>
    <w:rsid w:val="009F3313"/>
    <w:rsid w:val="009F3340"/>
    <w:rsid w:val="009F42AD"/>
    <w:rsid w:val="009F434B"/>
    <w:rsid w:val="009F4556"/>
    <w:rsid w:val="009F49BC"/>
    <w:rsid w:val="009F4B1E"/>
    <w:rsid w:val="009F4B95"/>
    <w:rsid w:val="009F502F"/>
    <w:rsid w:val="009F52E5"/>
    <w:rsid w:val="009F5A03"/>
    <w:rsid w:val="009F6DD2"/>
    <w:rsid w:val="009F6FF6"/>
    <w:rsid w:val="009F6FF9"/>
    <w:rsid w:val="009F7940"/>
    <w:rsid w:val="009F7C29"/>
    <w:rsid w:val="009F7E0C"/>
    <w:rsid w:val="009F7E9E"/>
    <w:rsid w:val="00A0013B"/>
    <w:rsid w:val="00A00294"/>
    <w:rsid w:val="00A00A7F"/>
    <w:rsid w:val="00A00B35"/>
    <w:rsid w:val="00A00FAC"/>
    <w:rsid w:val="00A00FF5"/>
    <w:rsid w:val="00A01328"/>
    <w:rsid w:val="00A01743"/>
    <w:rsid w:val="00A0195A"/>
    <w:rsid w:val="00A01BB8"/>
    <w:rsid w:val="00A01DED"/>
    <w:rsid w:val="00A02675"/>
    <w:rsid w:val="00A02815"/>
    <w:rsid w:val="00A02D08"/>
    <w:rsid w:val="00A02D7F"/>
    <w:rsid w:val="00A03088"/>
    <w:rsid w:val="00A03597"/>
    <w:rsid w:val="00A04640"/>
    <w:rsid w:val="00A04954"/>
    <w:rsid w:val="00A04971"/>
    <w:rsid w:val="00A056E8"/>
    <w:rsid w:val="00A05BD7"/>
    <w:rsid w:val="00A05FF4"/>
    <w:rsid w:val="00A0628A"/>
    <w:rsid w:val="00A068E8"/>
    <w:rsid w:val="00A06D2B"/>
    <w:rsid w:val="00A06DAF"/>
    <w:rsid w:val="00A0730D"/>
    <w:rsid w:val="00A07C20"/>
    <w:rsid w:val="00A1049D"/>
    <w:rsid w:val="00A10E59"/>
    <w:rsid w:val="00A11851"/>
    <w:rsid w:val="00A11A1F"/>
    <w:rsid w:val="00A11E70"/>
    <w:rsid w:val="00A11FE3"/>
    <w:rsid w:val="00A128CD"/>
    <w:rsid w:val="00A12D58"/>
    <w:rsid w:val="00A130E4"/>
    <w:rsid w:val="00A1343A"/>
    <w:rsid w:val="00A135D7"/>
    <w:rsid w:val="00A13CAB"/>
    <w:rsid w:val="00A13CD1"/>
    <w:rsid w:val="00A14027"/>
    <w:rsid w:val="00A142D7"/>
    <w:rsid w:val="00A14750"/>
    <w:rsid w:val="00A150F6"/>
    <w:rsid w:val="00A15180"/>
    <w:rsid w:val="00A15B63"/>
    <w:rsid w:val="00A15C26"/>
    <w:rsid w:val="00A15E48"/>
    <w:rsid w:val="00A16770"/>
    <w:rsid w:val="00A16951"/>
    <w:rsid w:val="00A16967"/>
    <w:rsid w:val="00A16B50"/>
    <w:rsid w:val="00A16BA7"/>
    <w:rsid w:val="00A16C14"/>
    <w:rsid w:val="00A16E88"/>
    <w:rsid w:val="00A171C6"/>
    <w:rsid w:val="00A2018C"/>
    <w:rsid w:val="00A201CA"/>
    <w:rsid w:val="00A20663"/>
    <w:rsid w:val="00A20868"/>
    <w:rsid w:val="00A209BD"/>
    <w:rsid w:val="00A20CFF"/>
    <w:rsid w:val="00A21B5B"/>
    <w:rsid w:val="00A21BDC"/>
    <w:rsid w:val="00A22944"/>
    <w:rsid w:val="00A22B9F"/>
    <w:rsid w:val="00A22C25"/>
    <w:rsid w:val="00A22DFB"/>
    <w:rsid w:val="00A23141"/>
    <w:rsid w:val="00A232BB"/>
    <w:rsid w:val="00A232EC"/>
    <w:rsid w:val="00A23636"/>
    <w:rsid w:val="00A239F7"/>
    <w:rsid w:val="00A24105"/>
    <w:rsid w:val="00A248CB"/>
    <w:rsid w:val="00A24C4D"/>
    <w:rsid w:val="00A24E4B"/>
    <w:rsid w:val="00A250B8"/>
    <w:rsid w:val="00A25B61"/>
    <w:rsid w:val="00A25D2F"/>
    <w:rsid w:val="00A26101"/>
    <w:rsid w:val="00A26894"/>
    <w:rsid w:val="00A2729C"/>
    <w:rsid w:val="00A2737D"/>
    <w:rsid w:val="00A2771A"/>
    <w:rsid w:val="00A27C53"/>
    <w:rsid w:val="00A305C1"/>
    <w:rsid w:val="00A307C1"/>
    <w:rsid w:val="00A30843"/>
    <w:rsid w:val="00A30B44"/>
    <w:rsid w:val="00A30CA3"/>
    <w:rsid w:val="00A31290"/>
    <w:rsid w:val="00A31414"/>
    <w:rsid w:val="00A3160D"/>
    <w:rsid w:val="00A31921"/>
    <w:rsid w:val="00A3269A"/>
    <w:rsid w:val="00A32C9D"/>
    <w:rsid w:val="00A33073"/>
    <w:rsid w:val="00A33525"/>
    <w:rsid w:val="00A33606"/>
    <w:rsid w:val="00A3383B"/>
    <w:rsid w:val="00A339DA"/>
    <w:rsid w:val="00A33F09"/>
    <w:rsid w:val="00A34B5A"/>
    <w:rsid w:val="00A34DE8"/>
    <w:rsid w:val="00A358D8"/>
    <w:rsid w:val="00A35DCC"/>
    <w:rsid w:val="00A35E7B"/>
    <w:rsid w:val="00A35F05"/>
    <w:rsid w:val="00A35FE8"/>
    <w:rsid w:val="00A360AF"/>
    <w:rsid w:val="00A3631C"/>
    <w:rsid w:val="00A3654B"/>
    <w:rsid w:val="00A371F6"/>
    <w:rsid w:val="00A376C4"/>
    <w:rsid w:val="00A37737"/>
    <w:rsid w:val="00A379C3"/>
    <w:rsid w:val="00A37C04"/>
    <w:rsid w:val="00A37C8D"/>
    <w:rsid w:val="00A4009D"/>
    <w:rsid w:val="00A4026F"/>
    <w:rsid w:val="00A402B9"/>
    <w:rsid w:val="00A4035D"/>
    <w:rsid w:val="00A4042D"/>
    <w:rsid w:val="00A40ACE"/>
    <w:rsid w:val="00A41062"/>
    <w:rsid w:val="00A413A1"/>
    <w:rsid w:val="00A4164B"/>
    <w:rsid w:val="00A41C49"/>
    <w:rsid w:val="00A42131"/>
    <w:rsid w:val="00A42AD8"/>
    <w:rsid w:val="00A438BC"/>
    <w:rsid w:val="00A43976"/>
    <w:rsid w:val="00A4429B"/>
    <w:rsid w:val="00A443AF"/>
    <w:rsid w:val="00A446D2"/>
    <w:rsid w:val="00A44926"/>
    <w:rsid w:val="00A44957"/>
    <w:rsid w:val="00A44B67"/>
    <w:rsid w:val="00A463B7"/>
    <w:rsid w:val="00A46451"/>
    <w:rsid w:val="00A46716"/>
    <w:rsid w:val="00A469CF"/>
    <w:rsid w:val="00A46B9B"/>
    <w:rsid w:val="00A46BD1"/>
    <w:rsid w:val="00A46DB8"/>
    <w:rsid w:val="00A47058"/>
    <w:rsid w:val="00A473C1"/>
    <w:rsid w:val="00A47540"/>
    <w:rsid w:val="00A47C07"/>
    <w:rsid w:val="00A47F3C"/>
    <w:rsid w:val="00A5001C"/>
    <w:rsid w:val="00A5024C"/>
    <w:rsid w:val="00A50367"/>
    <w:rsid w:val="00A50703"/>
    <w:rsid w:val="00A5110C"/>
    <w:rsid w:val="00A511B3"/>
    <w:rsid w:val="00A5128B"/>
    <w:rsid w:val="00A51325"/>
    <w:rsid w:val="00A51765"/>
    <w:rsid w:val="00A51824"/>
    <w:rsid w:val="00A51864"/>
    <w:rsid w:val="00A51B68"/>
    <w:rsid w:val="00A51CE0"/>
    <w:rsid w:val="00A521EB"/>
    <w:rsid w:val="00A52202"/>
    <w:rsid w:val="00A52C87"/>
    <w:rsid w:val="00A52CBE"/>
    <w:rsid w:val="00A52F94"/>
    <w:rsid w:val="00A536D8"/>
    <w:rsid w:val="00A5390B"/>
    <w:rsid w:val="00A54C30"/>
    <w:rsid w:val="00A54D23"/>
    <w:rsid w:val="00A54F2E"/>
    <w:rsid w:val="00A550E4"/>
    <w:rsid w:val="00A553AB"/>
    <w:rsid w:val="00A55487"/>
    <w:rsid w:val="00A558CC"/>
    <w:rsid w:val="00A55A05"/>
    <w:rsid w:val="00A560E3"/>
    <w:rsid w:val="00A56229"/>
    <w:rsid w:val="00A562AB"/>
    <w:rsid w:val="00A56771"/>
    <w:rsid w:val="00A56BA9"/>
    <w:rsid w:val="00A57097"/>
    <w:rsid w:val="00A5748C"/>
    <w:rsid w:val="00A575FF"/>
    <w:rsid w:val="00A60077"/>
    <w:rsid w:val="00A60391"/>
    <w:rsid w:val="00A60630"/>
    <w:rsid w:val="00A60F93"/>
    <w:rsid w:val="00A612F7"/>
    <w:rsid w:val="00A61D2D"/>
    <w:rsid w:val="00A62324"/>
    <w:rsid w:val="00A6263D"/>
    <w:rsid w:val="00A62881"/>
    <w:rsid w:val="00A62D81"/>
    <w:rsid w:val="00A62F8A"/>
    <w:rsid w:val="00A6311F"/>
    <w:rsid w:val="00A6396C"/>
    <w:rsid w:val="00A63A8C"/>
    <w:rsid w:val="00A63B26"/>
    <w:rsid w:val="00A63BF5"/>
    <w:rsid w:val="00A63F4A"/>
    <w:rsid w:val="00A63F5F"/>
    <w:rsid w:val="00A641F0"/>
    <w:rsid w:val="00A644D1"/>
    <w:rsid w:val="00A648DE"/>
    <w:rsid w:val="00A64F5F"/>
    <w:rsid w:val="00A64FE8"/>
    <w:rsid w:val="00A6504C"/>
    <w:rsid w:val="00A662B5"/>
    <w:rsid w:val="00A66967"/>
    <w:rsid w:val="00A66C7F"/>
    <w:rsid w:val="00A67105"/>
    <w:rsid w:val="00A678D1"/>
    <w:rsid w:val="00A700E6"/>
    <w:rsid w:val="00A705E3"/>
    <w:rsid w:val="00A70771"/>
    <w:rsid w:val="00A70C3D"/>
    <w:rsid w:val="00A71623"/>
    <w:rsid w:val="00A7162A"/>
    <w:rsid w:val="00A71AF1"/>
    <w:rsid w:val="00A71C74"/>
    <w:rsid w:val="00A726B0"/>
    <w:rsid w:val="00A728E0"/>
    <w:rsid w:val="00A72FC7"/>
    <w:rsid w:val="00A732F0"/>
    <w:rsid w:val="00A744C5"/>
    <w:rsid w:val="00A7477F"/>
    <w:rsid w:val="00A753DB"/>
    <w:rsid w:val="00A758D7"/>
    <w:rsid w:val="00A75946"/>
    <w:rsid w:val="00A763EA"/>
    <w:rsid w:val="00A7662D"/>
    <w:rsid w:val="00A76A24"/>
    <w:rsid w:val="00A771DC"/>
    <w:rsid w:val="00A77621"/>
    <w:rsid w:val="00A77684"/>
    <w:rsid w:val="00A77B3C"/>
    <w:rsid w:val="00A77F92"/>
    <w:rsid w:val="00A80113"/>
    <w:rsid w:val="00A80C80"/>
    <w:rsid w:val="00A81698"/>
    <w:rsid w:val="00A817F2"/>
    <w:rsid w:val="00A81DDA"/>
    <w:rsid w:val="00A82000"/>
    <w:rsid w:val="00A82220"/>
    <w:rsid w:val="00A82373"/>
    <w:rsid w:val="00A826B7"/>
    <w:rsid w:val="00A826E2"/>
    <w:rsid w:val="00A827BB"/>
    <w:rsid w:val="00A8299D"/>
    <w:rsid w:val="00A82F57"/>
    <w:rsid w:val="00A830EA"/>
    <w:rsid w:val="00A83729"/>
    <w:rsid w:val="00A83817"/>
    <w:rsid w:val="00A83E5B"/>
    <w:rsid w:val="00A84A6B"/>
    <w:rsid w:val="00A84AC7"/>
    <w:rsid w:val="00A84D07"/>
    <w:rsid w:val="00A84E38"/>
    <w:rsid w:val="00A853D1"/>
    <w:rsid w:val="00A8548E"/>
    <w:rsid w:val="00A858C4"/>
    <w:rsid w:val="00A86489"/>
    <w:rsid w:val="00A8649C"/>
    <w:rsid w:val="00A8655D"/>
    <w:rsid w:val="00A86569"/>
    <w:rsid w:val="00A869F3"/>
    <w:rsid w:val="00A900D9"/>
    <w:rsid w:val="00A91239"/>
    <w:rsid w:val="00A91591"/>
    <w:rsid w:val="00A9160A"/>
    <w:rsid w:val="00A91BEB"/>
    <w:rsid w:val="00A91F89"/>
    <w:rsid w:val="00A92C01"/>
    <w:rsid w:val="00A9332A"/>
    <w:rsid w:val="00A93514"/>
    <w:rsid w:val="00A93782"/>
    <w:rsid w:val="00A93823"/>
    <w:rsid w:val="00A93A4C"/>
    <w:rsid w:val="00A944EA"/>
    <w:rsid w:val="00A94CC1"/>
    <w:rsid w:val="00A9520B"/>
    <w:rsid w:val="00A9562D"/>
    <w:rsid w:val="00A9585C"/>
    <w:rsid w:val="00A95FBD"/>
    <w:rsid w:val="00A96165"/>
    <w:rsid w:val="00A9623D"/>
    <w:rsid w:val="00A96CE0"/>
    <w:rsid w:val="00A96E47"/>
    <w:rsid w:val="00A97192"/>
    <w:rsid w:val="00A9748B"/>
    <w:rsid w:val="00A978A5"/>
    <w:rsid w:val="00A97C46"/>
    <w:rsid w:val="00AA045F"/>
    <w:rsid w:val="00AA075D"/>
    <w:rsid w:val="00AA0BC8"/>
    <w:rsid w:val="00AA1671"/>
    <w:rsid w:val="00AA2B25"/>
    <w:rsid w:val="00AA2D4C"/>
    <w:rsid w:val="00AA2F9C"/>
    <w:rsid w:val="00AA30C4"/>
    <w:rsid w:val="00AA32E5"/>
    <w:rsid w:val="00AA3739"/>
    <w:rsid w:val="00AA3C22"/>
    <w:rsid w:val="00AA4C44"/>
    <w:rsid w:val="00AA4DA0"/>
    <w:rsid w:val="00AA4E26"/>
    <w:rsid w:val="00AA50B0"/>
    <w:rsid w:val="00AA5129"/>
    <w:rsid w:val="00AA531C"/>
    <w:rsid w:val="00AA536E"/>
    <w:rsid w:val="00AA5AEB"/>
    <w:rsid w:val="00AA5B5A"/>
    <w:rsid w:val="00AA6512"/>
    <w:rsid w:val="00AA656B"/>
    <w:rsid w:val="00AA66C1"/>
    <w:rsid w:val="00AA6745"/>
    <w:rsid w:val="00AA680A"/>
    <w:rsid w:val="00AA6B8D"/>
    <w:rsid w:val="00AA6D39"/>
    <w:rsid w:val="00AA6D82"/>
    <w:rsid w:val="00AA74AA"/>
    <w:rsid w:val="00AA7680"/>
    <w:rsid w:val="00AA7900"/>
    <w:rsid w:val="00AA7A70"/>
    <w:rsid w:val="00AB046A"/>
    <w:rsid w:val="00AB0631"/>
    <w:rsid w:val="00AB07C5"/>
    <w:rsid w:val="00AB0CA4"/>
    <w:rsid w:val="00AB117A"/>
    <w:rsid w:val="00AB19E4"/>
    <w:rsid w:val="00AB2183"/>
    <w:rsid w:val="00AB2212"/>
    <w:rsid w:val="00AB282A"/>
    <w:rsid w:val="00AB2858"/>
    <w:rsid w:val="00AB2985"/>
    <w:rsid w:val="00AB2BAE"/>
    <w:rsid w:val="00AB2CD0"/>
    <w:rsid w:val="00AB305C"/>
    <w:rsid w:val="00AB3092"/>
    <w:rsid w:val="00AB3391"/>
    <w:rsid w:val="00AB3D99"/>
    <w:rsid w:val="00AB4260"/>
    <w:rsid w:val="00AB4402"/>
    <w:rsid w:val="00AB45AB"/>
    <w:rsid w:val="00AB4F29"/>
    <w:rsid w:val="00AB54F9"/>
    <w:rsid w:val="00AB5730"/>
    <w:rsid w:val="00AB5C19"/>
    <w:rsid w:val="00AB6249"/>
    <w:rsid w:val="00AB6536"/>
    <w:rsid w:val="00AB65A8"/>
    <w:rsid w:val="00AB68D2"/>
    <w:rsid w:val="00AB6C08"/>
    <w:rsid w:val="00AB6D92"/>
    <w:rsid w:val="00AB74AF"/>
    <w:rsid w:val="00AB79D9"/>
    <w:rsid w:val="00AB7A92"/>
    <w:rsid w:val="00AC01CC"/>
    <w:rsid w:val="00AC0302"/>
    <w:rsid w:val="00AC0B09"/>
    <w:rsid w:val="00AC105C"/>
    <w:rsid w:val="00AC13E2"/>
    <w:rsid w:val="00AC15B4"/>
    <w:rsid w:val="00AC19AF"/>
    <w:rsid w:val="00AC249E"/>
    <w:rsid w:val="00AC254C"/>
    <w:rsid w:val="00AC260E"/>
    <w:rsid w:val="00AC2EA0"/>
    <w:rsid w:val="00AC2EF2"/>
    <w:rsid w:val="00AC2F16"/>
    <w:rsid w:val="00AC3336"/>
    <w:rsid w:val="00AC353D"/>
    <w:rsid w:val="00AC394E"/>
    <w:rsid w:val="00AC44DC"/>
    <w:rsid w:val="00AC508B"/>
    <w:rsid w:val="00AC50E1"/>
    <w:rsid w:val="00AC51C1"/>
    <w:rsid w:val="00AC51C8"/>
    <w:rsid w:val="00AC573D"/>
    <w:rsid w:val="00AC5D5C"/>
    <w:rsid w:val="00AC690E"/>
    <w:rsid w:val="00AC6CA5"/>
    <w:rsid w:val="00AC6F1A"/>
    <w:rsid w:val="00AC7300"/>
    <w:rsid w:val="00AC75B0"/>
    <w:rsid w:val="00AC7926"/>
    <w:rsid w:val="00AC7D50"/>
    <w:rsid w:val="00AD010D"/>
    <w:rsid w:val="00AD049E"/>
    <w:rsid w:val="00AD05CF"/>
    <w:rsid w:val="00AD073C"/>
    <w:rsid w:val="00AD0F5C"/>
    <w:rsid w:val="00AD128F"/>
    <w:rsid w:val="00AD161D"/>
    <w:rsid w:val="00AD1ECC"/>
    <w:rsid w:val="00AD20C6"/>
    <w:rsid w:val="00AD2350"/>
    <w:rsid w:val="00AD2555"/>
    <w:rsid w:val="00AD2FB8"/>
    <w:rsid w:val="00AD317F"/>
    <w:rsid w:val="00AD3743"/>
    <w:rsid w:val="00AD3C0C"/>
    <w:rsid w:val="00AD3E21"/>
    <w:rsid w:val="00AD3EB7"/>
    <w:rsid w:val="00AD4245"/>
    <w:rsid w:val="00AD4315"/>
    <w:rsid w:val="00AD445B"/>
    <w:rsid w:val="00AD4552"/>
    <w:rsid w:val="00AD47CA"/>
    <w:rsid w:val="00AD4936"/>
    <w:rsid w:val="00AD52E4"/>
    <w:rsid w:val="00AD5D6B"/>
    <w:rsid w:val="00AD6096"/>
    <w:rsid w:val="00AD6387"/>
    <w:rsid w:val="00AD704E"/>
    <w:rsid w:val="00AD71FB"/>
    <w:rsid w:val="00AD75FA"/>
    <w:rsid w:val="00AD76EE"/>
    <w:rsid w:val="00AD7E04"/>
    <w:rsid w:val="00AE0195"/>
    <w:rsid w:val="00AE0384"/>
    <w:rsid w:val="00AE072E"/>
    <w:rsid w:val="00AE09AA"/>
    <w:rsid w:val="00AE0C46"/>
    <w:rsid w:val="00AE10E4"/>
    <w:rsid w:val="00AE259B"/>
    <w:rsid w:val="00AE30E3"/>
    <w:rsid w:val="00AE313B"/>
    <w:rsid w:val="00AE3606"/>
    <w:rsid w:val="00AE3834"/>
    <w:rsid w:val="00AE41D6"/>
    <w:rsid w:val="00AE41E5"/>
    <w:rsid w:val="00AE45AB"/>
    <w:rsid w:val="00AE48DB"/>
    <w:rsid w:val="00AE4A8A"/>
    <w:rsid w:val="00AE5052"/>
    <w:rsid w:val="00AE523B"/>
    <w:rsid w:val="00AE559C"/>
    <w:rsid w:val="00AE594A"/>
    <w:rsid w:val="00AE5A9A"/>
    <w:rsid w:val="00AE5C1A"/>
    <w:rsid w:val="00AE604E"/>
    <w:rsid w:val="00AE6697"/>
    <w:rsid w:val="00AE6ACA"/>
    <w:rsid w:val="00AE6B83"/>
    <w:rsid w:val="00AE72E4"/>
    <w:rsid w:val="00AE7C15"/>
    <w:rsid w:val="00AE7DFE"/>
    <w:rsid w:val="00AE7F40"/>
    <w:rsid w:val="00AF0110"/>
    <w:rsid w:val="00AF0C93"/>
    <w:rsid w:val="00AF0EBB"/>
    <w:rsid w:val="00AF112F"/>
    <w:rsid w:val="00AF178C"/>
    <w:rsid w:val="00AF1854"/>
    <w:rsid w:val="00AF1A55"/>
    <w:rsid w:val="00AF1D2D"/>
    <w:rsid w:val="00AF2360"/>
    <w:rsid w:val="00AF271B"/>
    <w:rsid w:val="00AF2DD4"/>
    <w:rsid w:val="00AF2FA6"/>
    <w:rsid w:val="00AF36C3"/>
    <w:rsid w:val="00AF3769"/>
    <w:rsid w:val="00AF3770"/>
    <w:rsid w:val="00AF3F3E"/>
    <w:rsid w:val="00AF3FA8"/>
    <w:rsid w:val="00AF4125"/>
    <w:rsid w:val="00AF4C01"/>
    <w:rsid w:val="00AF516E"/>
    <w:rsid w:val="00AF5715"/>
    <w:rsid w:val="00AF57D9"/>
    <w:rsid w:val="00AF58E3"/>
    <w:rsid w:val="00AF599D"/>
    <w:rsid w:val="00AF59FB"/>
    <w:rsid w:val="00AF5A30"/>
    <w:rsid w:val="00AF5AA3"/>
    <w:rsid w:val="00AF67C0"/>
    <w:rsid w:val="00AF6989"/>
    <w:rsid w:val="00AF74C0"/>
    <w:rsid w:val="00AF7ACA"/>
    <w:rsid w:val="00B0046B"/>
    <w:rsid w:val="00B0064E"/>
    <w:rsid w:val="00B00722"/>
    <w:rsid w:val="00B009DB"/>
    <w:rsid w:val="00B00ED8"/>
    <w:rsid w:val="00B016CC"/>
    <w:rsid w:val="00B021D0"/>
    <w:rsid w:val="00B02461"/>
    <w:rsid w:val="00B026DF"/>
    <w:rsid w:val="00B02779"/>
    <w:rsid w:val="00B02CC1"/>
    <w:rsid w:val="00B03495"/>
    <w:rsid w:val="00B0353A"/>
    <w:rsid w:val="00B045A1"/>
    <w:rsid w:val="00B046C0"/>
    <w:rsid w:val="00B046F2"/>
    <w:rsid w:val="00B04806"/>
    <w:rsid w:val="00B04C56"/>
    <w:rsid w:val="00B04E5E"/>
    <w:rsid w:val="00B05217"/>
    <w:rsid w:val="00B0543A"/>
    <w:rsid w:val="00B0561E"/>
    <w:rsid w:val="00B06537"/>
    <w:rsid w:val="00B0734B"/>
    <w:rsid w:val="00B073C1"/>
    <w:rsid w:val="00B074DB"/>
    <w:rsid w:val="00B07564"/>
    <w:rsid w:val="00B078D8"/>
    <w:rsid w:val="00B07ADE"/>
    <w:rsid w:val="00B07BE2"/>
    <w:rsid w:val="00B1044B"/>
    <w:rsid w:val="00B1069F"/>
    <w:rsid w:val="00B10EC0"/>
    <w:rsid w:val="00B10FF5"/>
    <w:rsid w:val="00B112B0"/>
    <w:rsid w:val="00B11718"/>
    <w:rsid w:val="00B119B0"/>
    <w:rsid w:val="00B11D65"/>
    <w:rsid w:val="00B1223E"/>
    <w:rsid w:val="00B1271B"/>
    <w:rsid w:val="00B12E72"/>
    <w:rsid w:val="00B12EEC"/>
    <w:rsid w:val="00B13323"/>
    <w:rsid w:val="00B139A2"/>
    <w:rsid w:val="00B1409F"/>
    <w:rsid w:val="00B14B1A"/>
    <w:rsid w:val="00B14D18"/>
    <w:rsid w:val="00B14D8D"/>
    <w:rsid w:val="00B14F32"/>
    <w:rsid w:val="00B14F82"/>
    <w:rsid w:val="00B14F8A"/>
    <w:rsid w:val="00B15279"/>
    <w:rsid w:val="00B1554D"/>
    <w:rsid w:val="00B15818"/>
    <w:rsid w:val="00B15C94"/>
    <w:rsid w:val="00B16245"/>
    <w:rsid w:val="00B16546"/>
    <w:rsid w:val="00B166AA"/>
    <w:rsid w:val="00B16E42"/>
    <w:rsid w:val="00B1711E"/>
    <w:rsid w:val="00B17135"/>
    <w:rsid w:val="00B17E6B"/>
    <w:rsid w:val="00B17ED7"/>
    <w:rsid w:val="00B200D2"/>
    <w:rsid w:val="00B2017F"/>
    <w:rsid w:val="00B20257"/>
    <w:rsid w:val="00B203AE"/>
    <w:rsid w:val="00B20503"/>
    <w:rsid w:val="00B207E9"/>
    <w:rsid w:val="00B208A9"/>
    <w:rsid w:val="00B21719"/>
    <w:rsid w:val="00B2181B"/>
    <w:rsid w:val="00B21943"/>
    <w:rsid w:val="00B22783"/>
    <w:rsid w:val="00B22A72"/>
    <w:rsid w:val="00B23B5F"/>
    <w:rsid w:val="00B23D52"/>
    <w:rsid w:val="00B23EA0"/>
    <w:rsid w:val="00B23F1D"/>
    <w:rsid w:val="00B24521"/>
    <w:rsid w:val="00B24E01"/>
    <w:rsid w:val="00B25120"/>
    <w:rsid w:val="00B257B0"/>
    <w:rsid w:val="00B25ADE"/>
    <w:rsid w:val="00B25DBE"/>
    <w:rsid w:val="00B266C7"/>
    <w:rsid w:val="00B26F86"/>
    <w:rsid w:val="00B27489"/>
    <w:rsid w:val="00B27545"/>
    <w:rsid w:val="00B27652"/>
    <w:rsid w:val="00B27ABC"/>
    <w:rsid w:val="00B3099A"/>
    <w:rsid w:val="00B31185"/>
    <w:rsid w:val="00B3136C"/>
    <w:rsid w:val="00B31913"/>
    <w:rsid w:val="00B31AB8"/>
    <w:rsid w:val="00B31DF1"/>
    <w:rsid w:val="00B320D5"/>
    <w:rsid w:val="00B320ED"/>
    <w:rsid w:val="00B32CDF"/>
    <w:rsid w:val="00B32FB5"/>
    <w:rsid w:val="00B332F8"/>
    <w:rsid w:val="00B33D29"/>
    <w:rsid w:val="00B3405A"/>
    <w:rsid w:val="00B3433B"/>
    <w:rsid w:val="00B34DEF"/>
    <w:rsid w:val="00B35263"/>
    <w:rsid w:val="00B35654"/>
    <w:rsid w:val="00B35AD6"/>
    <w:rsid w:val="00B35C98"/>
    <w:rsid w:val="00B35D40"/>
    <w:rsid w:val="00B35EDB"/>
    <w:rsid w:val="00B36576"/>
    <w:rsid w:val="00B366A9"/>
    <w:rsid w:val="00B36FA3"/>
    <w:rsid w:val="00B37AF4"/>
    <w:rsid w:val="00B37BFD"/>
    <w:rsid w:val="00B37CE7"/>
    <w:rsid w:val="00B4035C"/>
    <w:rsid w:val="00B40430"/>
    <w:rsid w:val="00B40820"/>
    <w:rsid w:val="00B40A90"/>
    <w:rsid w:val="00B40BF8"/>
    <w:rsid w:val="00B41450"/>
    <w:rsid w:val="00B41474"/>
    <w:rsid w:val="00B416C1"/>
    <w:rsid w:val="00B428CC"/>
    <w:rsid w:val="00B4295F"/>
    <w:rsid w:val="00B42D60"/>
    <w:rsid w:val="00B43791"/>
    <w:rsid w:val="00B439F1"/>
    <w:rsid w:val="00B43A86"/>
    <w:rsid w:val="00B44285"/>
    <w:rsid w:val="00B44370"/>
    <w:rsid w:val="00B44BFF"/>
    <w:rsid w:val="00B44D3F"/>
    <w:rsid w:val="00B44D75"/>
    <w:rsid w:val="00B44E06"/>
    <w:rsid w:val="00B45009"/>
    <w:rsid w:val="00B4513F"/>
    <w:rsid w:val="00B455A4"/>
    <w:rsid w:val="00B455B3"/>
    <w:rsid w:val="00B457FC"/>
    <w:rsid w:val="00B46222"/>
    <w:rsid w:val="00B46B26"/>
    <w:rsid w:val="00B470B4"/>
    <w:rsid w:val="00B4722E"/>
    <w:rsid w:val="00B508AB"/>
    <w:rsid w:val="00B50A3D"/>
    <w:rsid w:val="00B512F5"/>
    <w:rsid w:val="00B513B6"/>
    <w:rsid w:val="00B5170A"/>
    <w:rsid w:val="00B51B10"/>
    <w:rsid w:val="00B51E61"/>
    <w:rsid w:val="00B52280"/>
    <w:rsid w:val="00B52392"/>
    <w:rsid w:val="00B52B23"/>
    <w:rsid w:val="00B52B68"/>
    <w:rsid w:val="00B52BB1"/>
    <w:rsid w:val="00B532DA"/>
    <w:rsid w:val="00B53560"/>
    <w:rsid w:val="00B5384F"/>
    <w:rsid w:val="00B5402B"/>
    <w:rsid w:val="00B54108"/>
    <w:rsid w:val="00B54269"/>
    <w:rsid w:val="00B5442A"/>
    <w:rsid w:val="00B5466E"/>
    <w:rsid w:val="00B54B30"/>
    <w:rsid w:val="00B55301"/>
    <w:rsid w:val="00B55355"/>
    <w:rsid w:val="00B55378"/>
    <w:rsid w:val="00B55A41"/>
    <w:rsid w:val="00B56615"/>
    <w:rsid w:val="00B56E03"/>
    <w:rsid w:val="00B5711F"/>
    <w:rsid w:val="00B57581"/>
    <w:rsid w:val="00B57AC7"/>
    <w:rsid w:val="00B57C20"/>
    <w:rsid w:val="00B57C44"/>
    <w:rsid w:val="00B57CC8"/>
    <w:rsid w:val="00B57F54"/>
    <w:rsid w:val="00B57FFD"/>
    <w:rsid w:val="00B600A2"/>
    <w:rsid w:val="00B60321"/>
    <w:rsid w:val="00B609CC"/>
    <w:rsid w:val="00B616F1"/>
    <w:rsid w:val="00B619C0"/>
    <w:rsid w:val="00B61C69"/>
    <w:rsid w:val="00B62392"/>
    <w:rsid w:val="00B62552"/>
    <w:rsid w:val="00B62801"/>
    <w:rsid w:val="00B630BE"/>
    <w:rsid w:val="00B63259"/>
    <w:rsid w:val="00B64248"/>
    <w:rsid w:val="00B644E0"/>
    <w:rsid w:val="00B6484B"/>
    <w:rsid w:val="00B64918"/>
    <w:rsid w:val="00B650B7"/>
    <w:rsid w:val="00B655D7"/>
    <w:rsid w:val="00B6574C"/>
    <w:rsid w:val="00B65AF6"/>
    <w:rsid w:val="00B65F85"/>
    <w:rsid w:val="00B660A6"/>
    <w:rsid w:val="00B6611C"/>
    <w:rsid w:val="00B6640A"/>
    <w:rsid w:val="00B66727"/>
    <w:rsid w:val="00B67135"/>
    <w:rsid w:val="00B67C28"/>
    <w:rsid w:val="00B67D1D"/>
    <w:rsid w:val="00B67F7F"/>
    <w:rsid w:val="00B706E1"/>
    <w:rsid w:val="00B708D8"/>
    <w:rsid w:val="00B70AB9"/>
    <w:rsid w:val="00B712D1"/>
    <w:rsid w:val="00B7189E"/>
    <w:rsid w:val="00B71B23"/>
    <w:rsid w:val="00B720CE"/>
    <w:rsid w:val="00B727C0"/>
    <w:rsid w:val="00B72B58"/>
    <w:rsid w:val="00B72D0D"/>
    <w:rsid w:val="00B72F24"/>
    <w:rsid w:val="00B731DB"/>
    <w:rsid w:val="00B73466"/>
    <w:rsid w:val="00B73BCD"/>
    <w:rsid w:val="00B73DE7"/>
    <w:rsid w:val="00B73EA9"/>
    <w:rsid w:val="00B73F5C"/>
    <w:rsid w:val="00B746EA"/>
    <w:rsid w:val="00B74C06"/>
    <w:rsid w:val="00B74CD3"/>
    <w:rsid w:val="00B7501C"/>
    <w:rsid w:val="00B75946"/>
    <w:rsid w:val="00B75D6E"/>
    <w:rsid w:val="00B75F9E"/>
    <w:rsid w:val="00B76074"/>
    <w:rsid w:val="00B762CE"/>
    <w:rsid w:val="00B76300"/>
    <w:rsid w:val="00B76588"/>
    <w:rsid w:val="00B7691F"/>
    <w:rsid w:val="00B76A1C"/>
    <w:rsid w:val="00B76DF0"/>
    <w:rsid w:val="00B77335"/>
    <w:rsid w:val="00B77458"/>
    <w:rsid w:val="00B775C5"/>
    <w:rsid w:val="00B77712"/>
    <w:rsid w:val="00B778D6"/>
    <w:rsid w:val="00B779E5"/>
    <w:rsid w:val="00B77AF0"/>
    <w:rsid w:val="00B77B29"/>
    <w:rsid w:val="00B77F1D"/>
    <w:rsid w:val="00B77F70"/>
    <w:rsid w:val="00B802F0"/>
    <w:rsid w:val="00B80E33"/>
    <w:rsid w:val="00B813E6"/>
    <w:rsid w:val="00B8177E"/>
    <w:rsid w:val="00B81977"/>
    <w:rsid w:val="00B81CD0"/>
    <w:rsid w:val="00B81FBA"/>
    <w:rsid w:val="00B82390"/>
    <w:rsid w:val="00B82825"/>
    <w:rsid w:val="00B82BFC"/>
    <w:rsid w:val="00B82C84"/>
    <w:rsid w:val="00B82CD1"/>
    <w:rsid w:val="00B82EDA"/>
    <w:rsid w:val="00B82FE4"/>
    <w:rsid w:val="00B8372D"/>
    <w:rsid w:val="00B83822"/>
    <w:rsid w:val="00B83AB8"/>
    <w:rsid w:val="00B83CA8"/>
    <w:rsid w:val="00B83F07"/>
    <w:rsid w:val="00B84D18"/>
    <w:rsid w:val="00B8516E"/>
    <w:rsid w:val="00B85CA7"/>
    <w:rsid w:val="00B8635B"/>
    <w:rsid w:val="00B86BFA"/>
    <w:rsid w:val="00B87419"/>
    <w:rsid w:val="00B87DED"/>
    <w:rsid w:val="00B87E02"/>
    <w:rsid w:val="00B9016D"/>
    <w:rsid w:val="00B90417"/>
    <w:rsid w:val="00B91573"/>
    <w:rsid w:val="00B91754"/>
    <w:rsid w:val="00B925ED"/>
    <w:rsid w:val="00B9261E"/>
    <w:rsid w:val="00B92C20"/>
    <w:rsid w:val="00B93373"/>
    <w:rsid w:val="00B93797"/>
    <w:rsid w:val="00B93B1E"/>
    <w:rsid w:val="00B93B9C"/>
    <w:rsid w:val="00B9419D"/>
    <w:rsid w:val="00B94325"/>
    <w:rsid w:val="00B946BD"/>
    <w:rsid w:val="00B95230"/>
    <w:rsid w:val="00B95809"/>
    <w:rsid w:val="00B95EBF"/>
    <w:rsid w:val="00B95F2C"/>
    <w:rsid w:val="00B963FD"/>
    <w:rsid w:val="00B96753"/>
    <w:rsid w:val="00B968B5"/>
    <w:rsid w:val="00B96A9A"/>
    <w:rsid w:val="00B96C18"/>
    <w:rsid w:val="00B96DDD"/>
    <w:rsid w:val="00B97414"/>
    <w:rsid w:val="00B97472"/>
    <w:rsid w:val="00B97895"/>
    <w:rsid w:val="00B97BE1"/>
    <w:rsid w:val="00B97E0B"/>
    <w:rsid w:val="00B97E17"/>
    <w:rsid w:val="00B97EC7"/>
    <w:rsid w:val="00BA005B"/>
    <w:rsid w:val="00BA0380"/>
    <w:rsid w:val="00BA05C4"/>
    <w:rsid w:val="00BA08AD"/>
    <w:rsid w:val="00BA09DD"/>
    <w:rsid w:val="00BA0C01"/>
    <w:rsid w:val="00BA0D48"/>
    <w:rsid w:val="00BA0DE0"/>
    <w:rsid w:val="00BA0EDB"/>
    <w:rsid w:val="00BA1032"/>
    <w:rsid w:val="00BA271F"/>
    <w:rsid w:val="00BA27A4"/>
    <w:rsid w:val="00BA2BB7"/>
    <w:rsid w:val="00BA2FCA"/>
    <w:rsid w:val="00BA3B3A"/>
    <w:rsid w:val="00BA3D9C"/>
    <w:rsid w:val="00BA3E00"/>
    <w:rsid w:val="00BA4B4B"/>
    <w:rsid w:val="00BA4C9D"/>
    <w:rsid w:val="00BA4CB9"/>
    <w:rsid w:val="00BA52FF"/>
    <w:rsid w:val="00BA547A"/>
    <w:rsid w:val="00BA5B40"/>
    <w:rsid w:val="00BA5BD8"/>
    <w:rsid w:val="00BA5C7F"/>
    <w:rsid w:val="00BA5D75"/>
    <w:rsid w:val="00BA5D8C"/>
    <w:rsid w:val="00BA5E27"/>
    <w:rsid w:val="00BA60DA"/>
    <w:rsid w:val="00BA6D30"/>
    <w:rsid w:val="00BA721E"/>
    <w:rsid w:val="00BA753C"/>
    <w:rsid w:val="00BA76AE"/>
    <w:rsid w:val="00BA7F56"/>
    <w:rsid w:val="00BB0307"/>
    <w:rsid w:val="00BB0546"/>
    <w:rsid w:val="00BB05C4"/>
    <w:rsid w:val="00BB073A"/>
    <w:rsid w:val="00BB0C45"/>
    <w:rsid w:val="00BB117A"/>
    <w:rsid w:val="00BB1BC0"/>
    <w:rsid w:val="00BB2564"/>
    <w:rsid w:val="00BB257A"/>
    <w:rsid w:val="00BB25DA"/>
    <w:rsid w:val="00BB3A19"/>
    <w:rsid w:val="00BB3AFD"/>
    <w:rsid w:val="00BB3E19"/>
    <w:rsid w:val="00BB4891"/>
    <w:rsid w:val="00BB4A02"/>
    <w:rsid w:val="00BB53B6"/>
    <w:rsid w:val="00BB54E4"/>
    <w:rsid w:val="00BB5578"/>
    <w:rsid w:val="00BB5625"/>
    <w:rsid w:val="00BB5E75"/>
    <w:rsid w:val="00BB6000"/>
    <w:rsid w:val="00BB63C6"/>
    <w:rsid w:val="00BB6700"/>
    <w:rsid w:val="00BB717D"/>
    <w:rsid w:val="00BB77BC"/>
    <w:rsid w:val="00BB7A36"/>
    <w:rsid w:val="00BB7E54"/>
    <w:rsid w:val="00BB7EAF"/>
    <w:rsid w:val="00BB7FC0"/>
    <w:rsid w:val="00BC0D59"/>
    <w:rsid w:val="00BC11B6"/>
    <w:rsid w:val="00BC139F"/>
    <w:rsid w:val="00BC143F"/>
    <w:rsid w:val="00BC192B"/>
    <w:rsid w:val="00BC1F0F"/>
    <w:rsid w:val="00BC21C9"/>
    <w:rsid w:val="00BC225B"/>
    <w:rsid w:val="00BC22FD"/>
    <w:rsid w:val="00BC24C4"/>
    <w:rsid w:val="00BC29AF"/>
    <w:rsid w:val="00BC2DEA"/>
    <w:rsid w:val="00BC2E77"/>
    <w:rsid w:val="00BC3583"/>
    <w:rsid w:val="00BC366B"/>
    <w:rsid w:val="00BC3854"/>
    <w:rsid w:val="00BC40E7"/>
    <w:rsid w:val="00BC4150"/>
    <w:rsid w:val="00BC46EA"/>
    <w:rsid w:val="00BC4749"/>
    <w:rsid w:val="00BC4814"/>
    <w:rsid w:val="00BC4C8E"/>
    <w:rsid w:val="00BC4D8C"/>
    <w:rsid w:val="00BC50CE"/>
    <w:rsid w:val="00BC50EF"/>
    <w:rsid w:val="00BC5480"/>
    <w:rsid w:val="00BC5537"/>
    <w:rsid w:val="00BC554D"/>
    <w:rsid w:val="00BC55D1"/>
    <w:rsid w:val="00BC5808"/>
    <w:rsid w:val="00BC5B4C"/>
    <w:rsid w:val="00BC6334"/>
    <w:rsid w:val="00BC6AF7"/>
    <w:rsid w:val="00BC6D62"/>
    <w:rsid w:val="00BC6E54"/>
    <w:rsid w:val="00BC6F7D"/>
    <w:rsid w:val="00BC6F88"/>
    <w:rsid w:val="00BC7017"/>
    <w:rsid w:val="00BC75C3"/>
    <w:rsid w:val="00BC7E0D"/>
    <w:rsid w:val="00BC7EAD"/>
    <w:rsid w:val="00BC7F35"/>
    <w:rsid w:val="00BD02BA"/>
    <w:rsid w:val="00BD12C6"/>
    <w:rsid w:val="00BD1834"/>
    <w:rsid w:val="00BD1BE7"/>
    <w:rsid w:val="00BD1CEA"/>
    <w:rsid w:val="00BD216A"/>
    <w:rsid w:val="00BD21FF"/>
    <w:rsid w:val="00BD2C38"/>
    <w:rsid w:val="00BD2D08"/>
    <w:rsid w:val="00BD337A"/>
    <w:rsid w:val="00BD3F15"/>
    <w:rsid w:val="00BD48AD"/>
    <w:rsid w:val="00BD58AB"/>
    <w:rsid w:val="00BD6048"/>
    <w:rsid w:val="00BD6840"/>
    <w:rsid w:val="00BD6B6D"/>
    <w:rsid w:val="00BD71BB"/>
    <w:rsid w:val="00BD7445"/>
    <w:rsid w:val="00BD75D7"/>
    <w:rsid w:val="00BD7793"/>
    <w:rsid w:val="00BD7BB2"/>
    <w:rsid w:val="00BE07AA"/>
    <w:rsid w:val="00BE081C"/>
    <w:rsid w:val="00BE0A2C"/>
    <w:rsid w:val="00BE0C15"/>
    <w:rsid w:val="00BE11A0"/>
    <w:rsid w:val="00BE15EC"/>
    <w:rsid w:val="00BE15F8"/>
    <w:rsid w:val="00BE178E"/>
    <w:rsid w:val="00BE1A6D"/>
    <w:rsid w:val="00BE1A74"/>
    <w:rsid w:val="00BE2042"/>
    <w:rsid w:val="00BE2565"/>
    <w:rsid w:val="00BE29E6"/>
    <w:rsid w:val="00BE4078"/>
    <w:rsid w:val="00BE41D6"/>
    <w:rsid w:val="00BE5620"/>
    <w:rsid w:val="00BE58CE"/>
    <w:rsid w:val="00BE59B8"/>
    <w:rsid w:val="00BE5EE5"/>
    <w:rsid w:val="00BE6121"/>
    <w:rsid w:val="00BE6843"/>
    <w:rsid w:val="00BE6EF1"/>
    <w:rsid w:val="00BE7049"/>
    <w:rsid w:val="00BE76F4"/>
    <w:rsid w:val="00BE7E93"/>
    <w:rsid w:val="00BF01FB"/>
    <w:rsid w:val="00BF0496"/>
    <w:rsid w:val="00BF07AF"/>
    <w:rsid w:val="00BF0CD7"/>
    <w:rsid w:val="00BF12D5"/>
    <w:rsid w:val="00BF15CC"/>
    <w:rsid w:val="00BF194E"/>
    <w:rsid w:val="00BF1B3E"/>
    <w:rsid w:val="00BF206F"/>
    <w:rsid w:val="00BF21CA"/>
    <w:rsid w:val="00BF2C5C"/>
    <w:rsid w:val="00BF32B0"/>
    <w:rsid w:val="00BF3A39"/>
    <w:rsid w:val="00BF3F8F"/>
    <w:rsid w:val="00BF434D"/>
    <w:rsid w:val="00BF4378"/>
    <w:rsid w:val="00BF454C"/>
    <w:rsid w:val="00BF4E5F"/>
    <w:rsid w:val="00BF558B"/>
    <w:rsid w:val="00BF590F"/>
    <w:rsid w:val="00BF5936"/>
    <w:rsid w:val="00BF5A05"/>
    <w:rsid w:val="00BF6A3A"/>
    <w:rsid w:val="00BF6D43"/>
    <w:rsid w:val="00BF711F"/>
    <w:rsid w:val="00BF74C5"/>
    <w:rsid w:val="00BF7AFA"/>
    <w:rsid w:val="00BF7C5C"/>
    <w:rsid w:val="00BF7DF6"/>
    <w:rsid w:val="00BF7F64"/>
    <w:rsid w:val="00C0029D"/>
    <w:rsid w:val="00C00326"/>
    <w:rsid w:val="00C00404"/>
    <w:rsid w:val="00C00481"/>
    <w:rsid w:val="00C0055B"/>
    <w:rsid w:val="00C0087B"/>
    <w:rsid w:val="00C00AFE"/>
    <w:rsid w:val="00C00ED6"/>
    <w:rsid w:val="00C01238"/>
    <w:rsid w:val="00C01320"/>
    <w:rsid w:val="00C01654"/>
    <w:rsid w:val="00C0186E"/>
    <w:rsid w:val="00C01DDB"/>
    <w:rsid w:val="00C01DE9"/>
    <w:rsid w:val="00C01E55"/>
    <w:rsid w:val="00C029EC"/>
    <w:rsid w:val="00C0343F"/>
    <w:rsid w:val="00C0353F"/>
    <w:rsid w:val="00C03914"/>
    <w:rsid w:val="00C03930"/>
    <w:rsid w:val="00C03B0C"/>
    <w:rsid w:val="00C03BCA"/>
    <w:rsid w:val="00C03BCD"/>
    <w:rsid w:val="00C04763"/>
    <w:rsid w:val="00C047E1"/>
    <w:rsid w:val="00C0481B"/>
    <w:rsid w:val="00C04C30"/>
    <w:rsid w:val="00C050F5"/>
    <w:rsid w:val="00C05573"/>
    <w:rsid w:val="00C058AE"/>
    <w:rsid w:val="00C06537"/>
    <w:rsid w:val="00C07430"/>
    <w:rsid w:val="00C07455"/>
    <w:rsid w:val="00C0777A"/>
    <w:rsid w:val="00C07B91"/>
    <w:rsid w:val="00C07E70"/>
    <w:rsid w:val="00C07EB0"/>
    <w:rsid w:val="00C10016"/>
    <w:rsid w:val="00C100DA"/>
    <w:rsid w:val="00C106CA"/>
    <w:rsid w:val="00C10E99"/>
    <w:rsid w:val="00C11097"/>
    <w:rsid w:val="00C111F3"/>
    <w:rsid w:val="00C112E1"/>
    <w:rsid w:val="00C1148F"/>
    <w:rsid w:val="00C1175C"/>
    <w:rsid w:val="00C11897"/>
    <w:rsid w:val="00C11EAE"/>
    <w:rsid w:val="00C120F0"/>
    <w:rsid w:val="00C1270C"/>
    <w:rsid w:val="00C12DEA"/>
    <w:rsid w:val="00C130CA"/>
    <w:rsid w:val="00C132C2"/>
    <w:rsid w:val="00C135AA"/>
    <w:rsid w:val="00C14000"/>
    <w:rsid w:val="00C1423D"/>
    <w:rsid w:val="00C14DFD"/>
    <w:rsid w:val="00C154D7"/>
    <w:rsid w:val="00C15C16"/>
    <w:rsid w:val="00C162D4"/>
    <w:rsid w:val="00C166D0"/>
    <w:rsid w:val="00C169FB"/>
    <w:rsid w:val="00C16D7C"/>
    <w:rsid w:val="00C16FB4"/>
    <w:rsid w:val="00C17737"/>
    <w:rsid w:val="00C17919"/>
    <w:rsid w:val="00C17E0E"/>
    <w:rsid w:val="00C20243"/>
    <w:rsid w:val="00C20822"/>
    <w:rsid w:val="00C2105E"/>
    <w:rsid w:val="00C2108E"/>
    <w:rsid w:val="00C2150F"/>
    <w:rsid w:val="00C22302"/>
    <w:rsid w:val="00C22732"/>
    <w:rsid w:val="00C22A28"/>
    <w:rsid w:val="00C230B5"/>
    <w:rsid w:val="00C236E3"/>
    <w:rsid w:val="00C23A5C"/>
    <w:rsid w:val="00C24271"/>
    <w:rsid w:val="00C244FF"/>
    <w:rsid w:val="00C24883"/>
    <w:rsid w:val="00C24D01"/>
    <w:rsid w:val="00C25D76"/>
    <w:rsid w:val="00C273D4"/>
    <w:rsid w:val="00C27A65"/>
    <w:rsid w:val="00C27B32"/>
    <w:rsid w:val="00C30A66"/>
    <w:rsid w:val="00C30FC3"/>
    <w:rsid w:val="00C310E7"/>
    <w:rsid w:val="00C31AFE"/>
    <w:rsid w:val="00C31C9C"/>
    <w:rsid w:val="00C31E9C"/>
    <w:rsid w:val="00C3210A"/>
    <w:rsid w:val="00C32A38"/>
    <w:rsid w:val="00C32AA6"/>
    <w:rsid w:val="00C32B40"/>
    <w:rsid w:val="00C32C89"/>
    <w:rsid w:val="00C32E2D"/>
    <w:rsid w:val="00C334BB"/>
    <w:rsid w:val="00C33679"/>
    <w:rsid w:val="00C33FEC"/>
    <w:rsid w:val="00C34736"/>
    <w:rsid w:val="00C3486E"/>
    <w:rsid w:val="00C349C6"/>
    <w:rsid w:val="00C34BC7"/>
    <w:rsid w:val="00C34CA3"/>
    <w:rsid w:val="00C35B40"/>
    <w:rsid w:val="00C35EA4"/>
    <w:rsid w:val="00C3644E"/>
    <w:rsid w:val="00C36598"/>
    <w:rsid w:val="00C36666"/>
    <w:rsid w:val="00C369D3"/>
    <w:rsid w:val="00C36C12"/>
    <w:rsid w:val="00C36C47"/>
    <w:rsid w:val="00C375BB"/>
    <w:rsid w:val="00C3768C"/>
    <w:rsid w:val="00C37875"/>
    <w:rsid w:val="00C37AC5"/>
    <w:rsid w:val="00C37ACA"/>
    <w:rsid w:val="00C37B49"/>
    <w:rsid w:val="00C37DE3"/>
    <w:rsid w:val="00C37F31"/>
    <w:rsid w:val="00C400DC"/>
    <w:rsid w:val="00C4058E"/>
    <w:rsid w:val="00C40DA9"/>
    <w:rsid w:val="00C40FCD"/>
    <w:rsid w:val="00C41467"/>
    <w:rsid w:val="00C4181E"/>
    <w:rsid w:val="00C419AC"/>
    <w:rsid w:val="00C4262B"/>
    <w:rsid w:val="00C426E9"/>
    <w:rsid w:val="00C4304D"/>
    <w:rsid w:val="00C43076"/>
    <w:rsid w:val="00C43145"/>
    <w:rsid w:val="00C436B3"/>
    <w:rsid w:val="00C4384F"/>
    <w:rsid w:val="00C43F65"/>
    <w:rsid w:val="00C443A0"/>
    <w:rsid w:val="00C44DA6"/>
    <w:rsid w:val="00C44EE8"/>
    <w:rsid w:val="00C45B8A"/>
    <w:rsid w:val="00C46188"/>
    <w:rsid w:val="00C4618A"/>
    <w:rsid w:val="00C46DAF"/>
    <w:rsid w:val="00C46FB5"/>
    <w:rsid w:val="00C470EF"/>
    <w:rsid w:val="00C47596"/>
    <w:rsid w:val="00C476CD"/>
    <w:rsid w:val="00C478C0"/>
    <w:rsid w:val="00C478CB"/>
    <w:rsid w:val="00C47D2B"/>
    <w:rsid w:val="00C47D90"/>
    <w:rsid w:val="00C504D9"/>
    <w:rsid w:val="00C504F3"/>
    <w:rsid w:val="00C50770"/>
    <w:rsid w:val="00C507C5"/>
    <w:rsid w:val="00C50816"/>
    <w:rsid w:val="00C50920"/>
    <w:rsid w:val="00C50C56"/>
    <w:rsid w:val="00C50F11"/>
    <w:rsid w:val="00C510F4"/>
    <w:rsid w:val="00C5150F"/>
    <w:rsid w:val="00C515D0"/>
    <w:rsid w:val="00C519C8"/>
    <w:rsid w:val="00C51A17"/>
    <w:rsid w:val="00C51AEB"/>
    <w:rsid w:val="00C520ED"/>
    <w:rsid w:val="00C53627"/>
    <w:rsid w:val="00C5370A"/>
    <w:rsid w:val="00C53AC2"/>
    <w:rsid w:val="00C53C89"/>
    <w:rsid w:val="00C54379"/>
    <w:rsid w:val="00C5488C"/>
    <w:rsid w:val="00C54D8D"/>
    <w:rsid w:val="00C54EF2"/>
    <w:rsid w:val="00C551EE"/>
    <w:rsid w:val="00C55376"/>
    <w:rsid w:val="00C556D1"/>
    <w:rsid w:val="00C55B6A"/>
    <w:rsid w:val="00C55C4C"/>
    <w:rsid w:val="00C56336"/>
    <w:rsid w:val="00C56F9A"/>
    <w:rsid w:val="00C57520"/>
    <w:rsid w:val="00C575A7"/>
    <w:rsid w:val="00C577DF"/>
    <w:rsid w:val="00C57A7E"/>
    <w:rsid w:val="00C57B95"/>
    <w:rsid w:val="00C57C14"/>
    <w:rsid w:val="00C57C7F"/>
    <w:rsid w:val="00C602F7"/>
    <w:rsid w:val="00C6034E"/>
    <w:rsid w:val="00C605EF"/>
    <w:rsid w:val="00C607AC"/>
    <w:rsid w:val="00C60895"/>
    <w:rsid w:val="00C6109E"/>
    <w:rsid w:val="00C61795"/>
    <w:rsid w:val="00C618DB"/>
    <w:rsid w:val="00C6232A"/>
    <w:rsid w:val="00C62933"/>
    <w:rsid w:val="00C62A62"/>
    <w:rsid w:val="00C62C2B"/>
    <w:rsid w:val="00C63021"/>
    <w:rsid w:val="00C6339B"/>
    <w:rsid w:val="00C6385D"/>
    <w:rsid w:val="00C63A3E"/>
    <w:rsid w:val="00C63E03"/>
    <w:rsid w:val="00C63EF6"/>
    <w:rsid w:val="00C64174"/>
    <w:rsid w:val="00C64269"/>
    <w:rsid w:val="00C64680"/>
    <w:rsid w:val="00C64829"/>
    <w:rsid w:val="00C648E3"/>
    <w:rsid w:val="00C64A3D"/>
    <w:rsid w:val="00C64F45"/>
    <w:rsid w:val="00C65F6A"/>
    <w:rsid w:val="00C66220"/>
    <w:rsid w:val="00C6638B"/>
    <w:rsid w:val="00C6689A"/>
    <w:rsid w:val="00C668C3"/>
    <w:rsid w:val="00C67114"/>
    <w:rsid w:val="00C6782B"/>
    <w:rsid w:val="00C67D37"/>
    <w:rsid w:val="00C67E10"/>
    <w:rsid w:val="00C67EA4"/>
    <w:rsid w:val="00C7006A"/>
    <w:rsid w:val="00C70292"/>
    <w:rsid w:val="00C7049F"/>
    <w:rsid w:val="00C7122D"/>
    <w:rsid w:val="00C71FAF"/>
    <w:rsid w:val="00C73708"/>
    <w:rsid w:val="00C7389B"/>
    <w:rsid w:val="00C73F9C"/>
    <w:rsid w:val="00C743BE"/>
    <w:rsid w:val="00C74657"/>
    <w:rsid w:val="00C74AC2"/>
    <w:rsid w:val="00C74BB4"/>
    <w:rsid w:val="00C74C96"/>
    <w:rsid w:val="00C74D3C"/>
    <w:rsid w:val="00C74F3D"/>
    <w:rsid w:val="00C7508F"/>
    <w:rsid w:val="00C766DD"/>
    <w:rsid w:val="00C76822"/>
    <w:rsid w:val="00C7688D"/>
    <w:rsid w:val="00C76A80"/>
    <w:rsid w:val="00C770F5"/>
    <w:rsid w:val="00C7717A"/>
    <w:rsid w:val="00C771DA"/>
    <w:rsid w:val="00C7724B"/>
    <w:rsid w:val="00C774FF"/>
    <w:rsid w:val="00C8011F"/>
    <w:rsid w:val="00C805D1"/>
    <w:rsid w:val="00C80878"/>
    <w:rsid w:val="00C81C9E"/>
    <w:rsid w:val="00C82247"/>
    <w:rsid w:val="00C822B9"/>
    <w:rsid w:val="00C8297E"/>
    <w:rsid w:val="00C82F36"/>
    <w:rsid w:val="00C832BD"/>
    <w:rsid w:val="00C83B59"/>
    <w:rsid w:val="00C83FBD"/>
    <w:rsid w:val="00C84292"/>
    <w:rsid w:val="00C84316"/>
    <w:rsid w:val="00C843DE"/>
    <w:rsid w:val="00C8443A"/>
    <w:rsid w:val="00C846B8"/>
    <w:rsid w:val="00C84790"/>
    <w:rsid w:val="00C84D32"/>
    <w:rsid w:val="00C84FBC"/>
    <w:rsid w:val="00C85A5D"/>
    <w:rsid w:val="00C85AE3"/>
    <w:rsid w:val="00C85EAA"/>
    <w:rsid w:val="00C85F45"/>
    <w:rsid w:val="00C867DA"/>
    <w:rsid w:val="00C86BA1"/>
    <w:rsid w:val="00C86C95"/>
    <w:rsid w:val="00C875FF"/>
    <w:rsid w:val="00C87858"/>
    <w:rsid w:val="00C878A8"/>
    <w:rsid w:val="00C879CF"/>
    <w:rsid w:val="00C87B02"/>
    <w:rsid w:val="00C87E89"/>
    <w:rsid w:val="00C906DE"/>
    <w:rsid w:val="00C91072"/>
    <w:rsid w:val="00C9125F"/>
    <w:rsid w:val="00C9185C"/>
    <w:rsid w:val="00C91E08"/>
    <w:rsid w:val="00C921DD"/>
    <w:rsid w:val="00C923AB"/>
    <w:rsid w:val="00C93022"/>
    <w:rsid w:val="00C9371A"/>
    <w:rsid w:val="00C9376C"/>
    <w:rsid w:val="00C93858"/>
    <w:rsid w:val="00C93EB8"/>
    <w:rsid w:val="00C93ED3"/>
    <w:rsid w:val="00C949A4"/>
    <w:rsid w:val="00C951D0"/>
    <w:rsid w:val="00C95565"/>
    <w:rsid w:val="00C95F49"/>
    <w:rsid w:val="00C9635F"/>
    <w:rsid w:val="00C96781"/>
    <w:rsid w:val="00C96865"/>
    <w:rsid w:val="00C9719D"/>
    <w:rsid w:val="00C974E4"/>
    <w:rsid w:val="00C9751B"/>
    <w:rsid w:val="00CA00E7"/>
    <w:rsid w:val="00CA0590"/>
    <w:rsid w:val="00CA0786"/>
    <w:rsid w:val="00CA087E"/>
    <w:rsid w:val="00CA0BAE"/>
    <w:rsid w:val="00CA0FED"/>
    <w:rsid w:val="00CA16DE"/>
    <w:rsid w:val="00CA1857"/>
    <w:rsid w:val="00CA1A4D"/>
    <w:rsid w:val="00CA1EA9"/>
    <w:rsid w:val="00CA223B"/>
    <w:rsid w:val="00CA238E"/>
    <w:rsid w:val="00CA2580"/>
    <w:rsid w:val="00CA279B"/>
    <w:rsid w:val="00CA28FC"/>
    <w:rsid w:val="00CA2982"/>
    <w:rsid w:val="00CA2EB7"/>
    <w:rsid w:val="00CA3079"/>
    <w:rsid w:val="00CA318F"/>
    <w:rsid w:val="00CA35F7"/>
    <w:rsid w:val="00CA36D0"/>
    <w:rsid w:val="00CA3E25"/>
    <w:rsid w:val="00CA4066"/>
    <w:rsid w:val="00CA40ED"/>
    <w:rsid w:val="00CA4556"/>
    <w:rsid w:val="00CA4D3E"/>
    <w:rsid w:val="00CA5082"/>
    <w:rsid w:val="00CA5501"/>
    <w:rsid w:val="00CA57E2"/>
    <w:rsid w:val="00CA5A2F"/>
    <w:rsid w:val="00CA5C5A"/>
    <w:rsid w:val="00CA5F33"/>
    <w:rsid w:val="00CA6097"/>
    <w:rsid w:val="00CA6153"/>
    <w:rsid w:val="00CA63BF"/>
    <w:rsid w:val="00CA6545"/>
    <w:rsid w:val="00CA6636"/>
    <w:rsid w:val="00CA6869"/>
    <w:rsid w:val="00CA6B66"/>
    <w:rsid w:val="00CA6C0A"/>
    <w:rsid w:val="00CA6FF1"/>
    <w:rsid w:val="00CA75DF"/>
    <w:rsid w:val="00CA781A"/>
    <w:rsid w:val="00CA7D34"/>
    <w:rsid w:val="00CB0282"/>
    <w:rsid w:val="00CB02CD"/>
    <w:rsid w:val="00CB0582"/>
    <w:rsid w:val="00CB0709"/>
    <w:rsid w:val="00CB0719"/>
    <w:rsid w:val="00CB0E95"/>
    <w:rsid w:val="00CB0F0E"/>
    <w:rsid w:val="00CB1740"/>
    <w:rsid w:val="00CB1D85"/>
    <w:rsid w:val="00CB290C"/>
    <w:rsid w:val="00CB34B7"/>
    <w:rsid w:val="00CB350C"/>
    <w:rsid w:val="00CB366C"/>
    <w:rsid w:val="00CB3841"/>
    <w:rsid w:val="00CB4143"/>
    <w:rsid w:val="00CB45ED"/>
    <w:rsid w:val="00CB4CED"/>
    <w:rsid w:val="00CB4EF6"/>
    <w:rsid w:val="00CB5068"/>
    <w:rsid w:val="00CB5132"/>
    <w:rsid w:val="00CB52C8"/>
    <w:rsid w:val="00CB55BF"/>
    <w:rsid w:val="00CB5947"/>
    <w:rsid w:val="00CB5AA3"/>
    <w:rsid w:val="00CB5ABF"/>
    <w:rsid w:val="00CB5E39"/>
    <w:rsid w:val="00CB623D"/>
    <w:rsid w:val="00CB6272"/>
    <w:rsid w:val="00CB6593"/>
    <w:rsid w:val="00CB65A8"/>
    <w:rsid w:val="00CB67F7"/>
    <w:rsid w:val="00CB6899"/>
    <w:rsid w:val="00CB6F6C"/>
    <w:rsid w:val="00CB7487"/>
    <w:rsid w:val="00CB7EE0"/>
    <w:rsid w:val="00CC0223"/>
    <w:rsid w:val="00CC02D9"/>
    <w:rsid w:val="00CC0803"/>
    <w:rsid w:val="00CC08F5"/>
    <w:rsid w:val="00CC2576"/>
    <w:rsid w:val="00CC259F"/>
    <w:rsid w:val="00CC269D"/>
    <w:rsid w:val="00CC293E"/>
    <w:rsid w:val="00CC2BA8"/>
    <w:rsid w:val="00CC3219"/>
    <w:rsid w:val="00CC3467"/>
    <w:rsid w:val="00CC4156"/>
    <w:rsid w:val="00CC4957"/>
    <w:rsid w:val="00CC4CA3"/>
    <w:rsid w:val="00CC4FC4"/>
    <w:rsid w:val="00CC5A52"/>
    <w:rsid w:val="00CC6649"/>
    <w:rsid w:val="00CC68DC"/>
    <w:rsid w:val="00CC6F24"/>
    <w:rsid w:val="00CC77DF"/>
    <w:rsid w:val="00CC77F8"/>
    <w:rsid w:val="00CC7B9A"/>
    <w:rsid w:val="00CC7C61"/>
    <w:rsid w:val="00CD01C9"/>
    <w:rsid w:val="00CD0311"/>
    <w:rsid w:val="00CD031B"/>
    <w:rsid w:val="00CD09E5"/>
    <w:rsid w:val="00CD0DE6"/>
    <w:rsid w:val="00CD104E"/>
    <w:rsid w:val="00CD15B5"/>
    <w:rsid w:val="00CD172B"/>
    <w:rsid w:val="00CD1937"/>
    <w:rsid w:val="00CD1CBC"/>
    <w:rsid w:val="00CD1CC1"/>
    <w:rsid w:val="00CD21F1"/>
    <w:rsid w:val="00CD23D2"/>
    <w:rsid w:val="00CD263F"/>
    <w:rsid w:val="00CD27F2"/>
    <w:rsid w:val="00CD2EB1"/>
    <w:rsid w:val="00CD2F8C"/>
    <w:rsid w:val="00CD3743"/>
    <w:rsid w:val="00CD47B0"/>
    <w:rsid w:val="00CD4D5E"/>
    <w:rsid w:val="00CD4D7A"/>
    <w:rsid w:val="00CD59A1"/>
    <w:rsid w:val="00CD6B03"/>
    <w:rsid w:val="00CD6B8B"/>
    <w:rsid w:val="00CD6E99"/>
    <w:rsid w:val="00CD6ED7"/>
    <w:rsid w:val="00CD728C"/>
    <w:rsid w:val="00CD738A"/>
    <w:rsid w:val="00CD7550"/>
    <w:rsid w:val="00CD758A"/>
    <w:rsid w:val="00CD7F62"/>
    <w:rsid w:val="00CE00AA"/>
    <w:rsid w:val="00CE0295"/>
    <w:rsid w:val="00CE054B"/>
    <w:rsid w:val="00CE06A2"/>
    <w:rsid w:val="00CE1460"/>
    <w:rsid w:val="00CE1602"/>
    <w:rsid w:val="00CE27BB"/>
    <w:rsid w:val="00CE27F8"/>
    <w:rsid w:val="00CE2EBB"/>
    <w:rsid w:val="00CE339D"/>
    <w:rsid w:val="00CE3FAD"/>
    <w:rsid w:val="00CE46C8"/>
    <w:rsid w:val="00CE47F2"/>
    <w:rsid w:val="00CE60CF"/>
    <w:rsid w:val="00CE677F"/>
    <w:rsid w:val="00CE69F8"/>
    <w:rsid w:val="00CE77DF"/>
    <w:rsid w:val="00CE7987"/>
    <w:rsid w:val="00CF0ECF"/>
    <w:rsid w:val="00CF175D"/>
    <w:rsid w:val="00CF1E0B"/>
    <w:rsid w:val="00CF1F4A"/>
    <w:rsid w:val="00CF236D"/>
    <w:rsid w:val="00CF2C28"/>
    <w:rsid w:val="00CF2CA5"/>
    <w:rsid w:val="00CF2F60"/>
    <w:rsid w:val="00CF3086"/>
    <w:rsid w:val="00CF3117"/>
    <w:rsid w:val="00CF3271"/>
    <w:rsid w:val="00CF348D"/>
    <w:rsid w:val="00CF386E"/>
    <w:rsid w:val="00CF4350"/>
    <w:rsid w:val="00CF468C"/>
    <w:rsid w:val="00CF47E7"/>
    <w:rsid w:val="00CF4DAA"/>
    <w:rsid w:val="00CF51D7"/>
    <w:rsid w:val="00CF51F8"/>
    <w:rsid w:val="00CF5481"/>
    <w:rsid w:val="00CF552A"/>
    <w:rsid w:val="00CF56CA"/>
    <w:rsid w:val="00CF5CD6"/>
    <w:rsid w:val="00CF5CFA"/>
    <w:rsid w:val="00CF5E04"/>
    <w:rsid w:val="00CF5FE8"/>
    <w:rsid w:val="00CF5FFD"/>
    <w:rsid w:val="00CF61D8"/>
    <w:rsid w:val="00CF626A"/>
    <w:rsid w:val="00CF6576"/>
    <w:rsid w:val="00CF6822"/>
    <w:rsid w:val="00CF6B04"/>
    <w:rsid w:val="00CF6B62"/>
    <w:rsid w:val="00CF727F"/>
    <w:rsid w:val="00CF754B"/>
    <w:rsid w:val="00CF7917"/>
    <w:rsid w:val="00CF7ADE"/>
    <w:rsid w:val="00D00538"/>
    <w:rsid w:val="00D006BE"/>
    <w:rsid w:val="00D00CB3"/>
    <w:rsid w:val="00D01AB9"/>
    <w:rsid w:val="00D01F37"/>
    <w:rsid w:val="00D020FA"/>
    <w:rsid w:val="00D022E9"/>
    <w:rsid w:val="00D0250C"/>
    <w:rsid w:val="00D0265B"/>
    <w:rsid w:val="00D02814"/>
    <w:rsid w:val="00D02A5C"/>
    <w:rsid w:val="00D02E1B"/>
    <w:rsid w:val="00D02FA0"/>
    <w:rsid w:val="00D02FCB"/>
    <w:rsid w:val="00D03260"/>
    <w:rsid w:val="00D03484"/>
    <w:rsid w:val="00D039E9"/>
    <w:rsid w:val="00D03ABF"/>
    <w:rsid w:val="00D0425C"/>
    <w:rsid w:val="00D04B03"/>
    <w:rsid w:val="00D04DA8"/>
    <w:rsid w:val="00D04E1A"/>
    <w:rsid w:val="00D051E4"/>
    <w:rsid w:val="00D053D4"/>
    <w:rsid w:val="00D05783"/>
    <w:rsid w:val="00D05EDE"/>
    <w:rsid w:val="00D06D6F"/>
    <w:rsid w:val="00D06F18"/>
    <w:rsid w:val="00D07266"/>
    <w:rsid w:val="00D07340"/>
    <w:rsid w:val="00D075E5"/>
    <w:rsid w:val="00D0764B"/>
    <w:rsid w:val="00D07827"/>
    <w:rsid w:val="00D07B79"/>
    <w:rsid w:val="00D107F0"/>
    <w:rsid w:val="00D10FB3"/>
    <w:rsid w:val="00D1162F"/>
    <w:rsid w:val="00D1188D"/>
    <w:rsid w:val="00D12291"/>
    <w:rsid w:val="00D12765"/>
    <w:rsid w:val="00D12892"/>
    <w:rsid w:val="00D129EB"/>
    <w:rsid w:val="00D12FF1"/>
    <w:rsid w:val="00D139C0"/>
    <w:rsid w:val="00D13BE8"/>
    <w:rsid w:val="00D151AF"/>
    <w:rsid w:val="00D15471"/>
    <w:rsid w:val="00D15DFA"/>
    <w:rsid w:val="00D1631E"/>
    <w:rsid w:val="00D16369"/>
    <w:rsid w:val="00D1638D"/>
    <w:rsid w:val="00D179B5"/>
    <w:rsid w:val="00D17A33"/>
    <w:rsid w:val="00D20AC4"/>
    <w:rsid w:val="00D219F3"/>
    <w:rsid w:val="00D22431"/>
    <w:rsid w:val="00D2252D"/>
    <w:rsid w:val="00D228D2"/>
    <w:rsid w:val="00D22940"/>
    <w:rsid w:val="00D22A49"/>
    <w:rsid w:val="00D2316F"/>
    <w:rsid w:val="00D23473"/>
    <w:rsid w:val="00D237EB"/>
    <w:rsid w:val="00D238C6"/>
    <w:rsid w:val="00D23D72"/>
    <w:rsid w:val="00D24384"/>
    <w:rsid w:val="00D24409"/>
    <w:rsid w:val="00D2474E"/>
    <w:rsid w:val="00D24B48"/>
    <w:rsid w:val="00D250B7"/>
    <w:rsid w:val="00D255D1"/>
    <w:rsid w:val="00D26019"/>
    <w:rsid w:val="00D26294"/>
    <w:rsid w:val="00D2640C"/>
    <w:rsid w:val="00D26502"/>
    <w:rsid w:val="00D268CC"/>
    <w:rsid w:val="00D26C1C"/>
    <w:rsid w:val="00D26C7E"/>
    <w:rsid w:val="00D26EE7"/>
    <w:rsid w:val="00D27354"/>
    <w:rsid w:val="00D27536"/>
    <w:rsid w:val="00D278A0"/>
    <w:rsid w:val="00D27BEA"/>
    <w:rsid w:val="00D27D4A"/>
    <w:rsid w:val="00D27F49"/>
    <w:rsid w:val="00D3007D"/>
    <w:rsid w:val="00D30D63"/>
    <w:rsid w:val="00D30DC1"/>
    <w:rsid w:val="00D31074"/>
    <w:rsid w:val="00D31552"/>
    <w:rsid w:val="00D3168B"/>
    <w:rsid w:val="00D31ADA"/>
    <w:rsid w:val="00D31D11"/>
    <w:rsid w:val="00D3230C"/>
    <w:rsid w:val="00D33051"/>
    <w:rsid w:val="00D33401"/>
    <w:rsid w:val="00D33731"/>
    <w:rsid w:val="00D33777"/>
    <w:rsid w:val="00D3415C"/>
    <w:rsid w:val="00D3462A"/>
    <w:rsid w:val="00D34877"/>
    <w:rsid w:val="00D34DB6"/>
    <w:rsid w:val="00D357CF"/>
    <w:rsid w:val="00D3584B"/>
    <w:rsid w:val="00D35BFC"/>
    <w:rsid w:val="00D35E83"/>
    <w:rsid w:val="00D3623D"/>
    <w:rsid w:val="00D36549"/>
    <w:rsid w:val="00D36C9A"/>
    <w:rsid w:val="00D36FD3"/>
    <w:rsid w:val="00D370B9"/>
    <w:rsid w:val="00D37277"/>
    <w:rsid w:val="00D3771E"/>
    <w:rsid w:val="00D377BA"/>
    <w:rsid w:val="00D378E4"/>
    <w:rsid w:val="00D37999"/>
    <w:rsid w:val="00D37CF3"/>
    <w:rsid w:val="00D403E6"/>
    <w:rsid w:val="00D40602"/>
    <w:rsid w:val="00D40687"/>
    <w:rsid w:val="00D406AE"/>
    <w:rsid w:val="00D40B48"/>
    <w:rsid w:val="00D41018"/>
    <w:rsid w:val="00D412A6"/>
    <w:rsid w:val="00D41660"/>
    <w:rsid w:val="00D42404"/>
    <w:rsid w:val="00D424B7"/>
    <w:rsid w:val="00D425D5"/>
    <w:rsid w:val="00D42703"/>
    <w:rsid w:val="00D427EC"/>
    <w:rsid w:val="00D42E4A"/>
    <w:rsid w:val="00D42F62"/>
    <w:rsid w:val="00D432E2"/>
    <w:rsid w:val="00D43644"/>
    <w:rsid w:val="00D43A29"/>
    <w:rsid w:val="00D43C35"/>
    <w:rsid w:val="00D443BB"/>
    <w:rsid w:val="00D44572"/>
    <w:rsid w:val="00D4463C"/>
    <w:rsid w:val="00D44719"/>
    <w:rsid w:val="00D44794"/>
    <w:rsid w:val="00D44824"/>
    <w:rsid w:val="00D45A53"/>
    <w:rsid w:val="00D45AA9"/>
    <w:rsid w:val="00D45F9D"/>
    <w:rsid w:val="00D45FA3"/>
    <w:rsid w:val="00D465CE"/>
    <w:rsid w:val="00D467A5"/>
    <w:rsid w:val="00D4695A"/>
    <w:rsid w:val="00D47696"/>
    <w:rsid w:val="00D47996"/>
    <w:rsid w:val="00D47AED"/>
    <w:rsid w:val="00D47CFE"/>
    <w:rsid w:val="00D47E66"/>
    <w:rsid w:val="00D50648"/>
    <w:rsid w:val="00D50A46"/>
    <w:rsid w:val="00D51723"/>
    <w:rsid w:val="00D520F9"/>
    <w:rsid w:val="00D52101"/>
    <w:rsid w:val="00D5221C"/>
    <w:rsid w:val="00D52412"/>
    <w:rsid w:val="00D52730"/>
    <w:rsid w:val="00D529CC"/>
    <w:rsid w:val="00D52AFA"/>
    <w:rsid w:val="00D5318A"/>
    <w:rsid w:val="00D53655"/>
    <w:rsid w:val="00D53A84"/>
    <w:rsid w:val="00D53D81"/>
    <w:rsid w:val="00D5409F"/>
    <w:rsid w:val="00D55672"/>
    <w:rsid w:val="00D558A2"/>
    <w:rsid w:val="00D558A8"/>
    <w:rsid w:val="00D5595A"/>
    <w:rsid w:val="00D559C1"/>
    <w:rsid w:val="00D55AC6"/>
    <w:rsid w:val="00D568C5"/>
    <w:rsid w:val="00D56C2E"/>
    <w:rsid w:val="00D56EE5"/>
    <w:rsid w:val="00D57787"/>
    <w:rsid w:val="00D57BD7"/>
    <w:rsid w:val="00D57F81"/>
    <w:rsid w:val="00D6020F"/>
    <w:rsid w:val="00D60B6B"/>
    <w:rsid w:val="00D60DAD"/>
    <w:rsid w:val="00D616E3"/>
    <w:rsid w:val="00D61BD7"/>
    <w:rsid w:val="00D61C6E"/>
    <w:rsid w:val="00D62819"/>
    <w:rsid w:val="00D62858"/>
    <w:rsid w:val="00D62BD2"/>
    <w:rsid w:val="00D62E28"/>
    <w:rsid w:val="00D6314C"/>
    <w:rsid w:val="00D63181"/>
    <w:rsid w:val="00D633A7"/>
    <w:rsid w:val="00D63B1D"/>
    <w:rsid w:val="00D63E28"/>
    <w:rsid w:val="00D64ACC"/>
    <w:rsid w:val="00D64ACD"/>
    <w:rsid w:val="00D64C17"/>
    <w:rsid w:val="00D64E31"/>
    <w:rsid w:val="00D64F2D"/>
    <w:rsid w:val="00D65059"/>
    <w:rsid w:val="00D65117"/>
    <w:rsid w:val="00D652D0"/>
    <w:rsid w:val="00D65445"/>
    <w:rsid w:val="00D658ED"/>
    <w:rsid w:val="00D659DC"/>
    <w:rsid w:val="00D65ADA"/>
    <w:rsid w:val="00D65BC9"/>
    <w:rsid w:val="00D65E60"/>
    <w:rsid w:val="00D664D7"/>
    <w:rsid w:val="00D66998"/>
    <w:rsid w:val="00D678D5"/>
    <w:rsid w:val="00D67D01"/>
    <w:rsid w:val="00D67F15"/>
    <w:rsid w:val="00D67FD5"/>
    <w:rsid w:val="00D702DD"/>
    <w:rsid w:val="00D7124A"/>
    <w:rsid w:val="00D71423"/>
    <w:rsid w:val="00D716CB"/>
    <w:rsid w:val="00D71B4F"/>
    <w:rsid w:val="00D71F67"/>
    <w:rsid w:val="00D72BBF"/>
    <w:rsid w:val="00D73240"/>
    <w:rsid w:val="00D73990"/>
    <w:rsid w:val="00D743C0"/>
    <w:rsid w:val="00D744AD"/>
    <w:rsid w:val="00D744BA"/>
    <w:rsid w:val="00D7511E"/>
    <w:rsid w:val="00D75334"/>
    <w:rsid w:val="00D75CBB"/>
    <w:rsid w:val="00D76287"/>
    <w:rsid w:val="00D7670B"/>
    <w:rsid w:val="00D76A15"/>
    <w:rsid w:val="00D76B6A"/>
    <w:rsid w:val="00D76EB2"/>
    <w:rsid w:val="00D76EEA"/>
    <w:rsid w:val="00D77167"/>
    <w:rsid w:val="00D772D8"/>
    <w:rsid w:val="00D77735"/>
    <w:rsid w:val="00D778B7"/>
    <w:rsid w:val="00D77C5F"/>
    <w:rsid w:val="00D801CE"/>
    <w:rsid w:val="00D8024B"/>
    <w:rsid w:val="00D803D0"/>
    <w:rsid w:val="00D8052E"/>
    <w:rsid w:val="00D8094E"/>
    <w:rsid w:val="00D809A3"/>
    <w:rsid w:val="00D80B31"/>
    <w:rsid w:val="00D80BB8"/>
    <w:rsid w:val="00D80BBB"/>
    <w:rsid w:val="00D81152"/>
    <w:rsid w:val="00D81279"/>
    <w:rsid w:val="00D81909"/>
    <w:rsid w:val="00D81DAF"/>
    <w:rsid w:val="00D8268C"/>
    <w:rsid w:val="00D82933"/>
    <w:rsid w:val="00D82AF1"/>
    <w:rsid w:val="00D8337F"/>
    <w:rsid w:val="00D8351A"/>
    <w:rsid w:val="00D83929"/>
    <w:rsid w:val="00D840B8"/>
    <w:rsid w:val="00D8429B"/>
    <w:rsid w:val="00D842EC"/>
    <w:rsid w:val="00D84374"/>
    <w:rsid w:val="00D847F8"/>
    <w:rsid w:val="00D84B5A"/>
    <w:rsid w:val="00D84CC8"/>
    <w:rsid w:val="00D84EB9"/>
    <w:rsid w:val="00D84FFA"/>
    <w:rsid w:val="00D850B0"/>
    <w:rsid w:val="00D85364"/>
    <w:rsid w:val="00D858C6"/>
    <w:rsid w:val="00D85E7F"/>
    <w:rsid w:val="00D86934"/>
    <w:rsid w:val="00D86EB6"/>
    <w:rsid w:val="00D86F8F"/>
    <w:rsid w:val="00D87102"/>
    <w:rsid w:val="00D8756C"/>
    <w:rsid w:val="00D877ED"/>
    <w:rsid w:val="00D87C2A"/>
    <w:rsid w:val="00D87E38"/>
    <w:rsid w:val="00D900FB"/>
    <w:rsid w:val="00D906D0"/>
    <w:rsid w:val="00D907D2"/>
    <w:rsid w:val="00D90C8C"/>
    <w:rsid w:val="00D90D83"/>
    <w:rsid w:val="00D90E8F"/>
    <w:rsid w:val="00D913EB"/>
    <w:rsid w:val="00D917C9"/>
    <w:rsid w:val="00D9198C"/>
    <w:rsid w:val="00D91CB5"/>
    <w:rsid w:val="00D91FFC"/>
    <w:rsid w:val="00D92097"/>
    <w:rsid w:val="00D92122"/>
    <w:rsid w:val="00D92379"/>
    <w:rsid w:val="00D9272D"/>
    <w:rsid w:val="00D92A61"/>
    <w:rsid w:val="00D93331"/>
    <w:rsid w:val="00D9400F"/>
    <w:rsid w:val="00D9449F"/>
    <w:rsid w:val="00D947AA"/>
    <w:rsid w:val="00D94E88"/>
    <w:rsid w:val="00D9528B"/>
    <w:rsid w:val="00D95302"/>
    <w:rsid w:val="00D956C2"/>
    <w:rsid w:val="00D9607C"/>
    <w:rsid w:val="00D967D8"/>
    <w:rsid w:val="00D96C40"/>
    <w:rsid w:val="00D96D04"/>
    <w:rsid w:val="00D96DB3"/>
    <w:rsid w:val="00D96FC4"/>
    <w:rsid w:val="00D974E3"/>
    <w:rsid w:val="00D97800"/>
    <w:rsid w:val="00D97CE2"/>
    <w:rsid w:val="00DA0066"/>
    <w:rsid w:val="00DA09DA"/>
    <w:rsid w:val="00DA0C94"/>
    <w:rsid w:val="00DA178E"/>
    <w:rsid w:val="00DA1BF1"/>
    <w:rsid w:val="00DA2965"/>
    <w:rsid w:val="00DA29FC"/>
    <w:rsid w:val="00DA2DFC"/>
    <w:rsid w:val="00DA3155"/>
    <w:rsid w:val="00DA31CA"/>
    <w:rsid w:val="00DA4389"/>
    <w:rsid w:val="00DA4396"/>
    <w:rsid w:val="00DA4661"/>
    <w:rsid w:val="00DA4A7D"/>
    <w:rsid w:val="00DA4E4C"/>
    <w:rsid w:val="00DA5057"/>
    <w:rsid w:val="00DA51BD"/>
    <w:rsid w:val="00DA5295"/>
    <w:rsid w:val="00DA57D9"/>
    <w:rsid w:val="00DA5DF4"/>
    <w:rsid w:val="00DA649D"/>
    <w:rsid w:val="00DA700D"/>
    <w:rsid w:val="00DA7324"/>
    <w:rsid w:val="00DA7561"/>
    <w:rsid w:val="00DA7D00"/>
    <w:rsid w:val="00DA7D9A"/>
    <w:rsid w:val="00DB0896"/>
    <w:rsid w:val="00DB0A27"/>
    <w:rsid w:val="00DB100F"/>
    <w:rsid w:val="00DB13A1"/>
    <w:rsid w:val="00DB144C"/>
    <w:rsid w:val="00DB16C5"/>
    <w:rsid w:val="00DB185D"/>
    <w:rsid w:val="00DB1994"/>
    <w:rsid w:val="00DB1F85"/>
    <w:rsid w:val="00DB20BA"/>
    <w:rsid w:val="00DB2283"/>
    <w:rsid w:val="00DB22C4"/>
    <w:rsid w:val="00DB26FD"/>
    <w:rsid w:val="00DB2843"/>
    <w:rsid w:val="00DB2E84"/>
    <w:rsid w:val="00DB38A7"/>
    <w:rsid w:val="00DB3AE3"/>
    <w:rsid w:val="00DB4063"/>
    <w:rsid w:val="00DB41F7"/>
    <w:rsid w:val="00DB443A"/>
    <w:rsid w:val="00DB4587"/>
    <w:rsid w:val="00DB48D9"/>
    <w:rsid w:val="00DB4A12"/>
    <w:rsid w:val="00DB56E4"/>
    <w:rsid w:val="00DB57C0"/>
    <w:rsid w:val="00DB5BFF"/>
    <w:rsid w:val="00DB62A2"/>
    <w:rsid w:val="00DB6498"/>
    <w:rsid w:val="00DB6B41"/>
    <w:rsid w:val="00DB6BFD"/>
    <w:rsid w:val="00DB6D88"/>
    <w:rsid w:val="00DB7057"/>
    <w:rsid w:val="00DB72D8"/>
    <w:rsid w:val="00DB73AD"/>
    <w:rsid w:val="00DB73B9"/>
    <w:rsid w:val="00DB7AF7"/>
    <w:rsid w:val="00DB7D5C"/>
    <w:rsid w:val="00DC0141"/>
    <w:rsid w:val="00DC02B3"/>
    <w:rsid w:val="00DC0617"/>
    <w:rsid w:val="00DC09C7"/>
    <w:rsid w:val="00DC0F49"/>
    <w:rsid w:val="00DC1203"/>
    <w:rsid w:val="00DC12B9"/>
    <w:rsid w:val="00DC16CE"/>
    <w:rsid w:val="00DC17CA"/>
    <w:rsid w:val="00DC1884"/>
    <w:rsid w:val="00DC1A19"/>
    <w:rsid w:val="00DC1C61"/>
    <w:rsid w:val="00DC1CC3"/>
    <w:rsid w:val="00DC2171"/>
    <w:rsid w:val="00DC24D8"/>
    <w:rsid w:val="00DC2618"/>
    <w:rsid w:val="00DC285C"/>
    <w:rsid w:val="00DC2DE5"/>
    <w:rsid w:val="00DC2F43"/>
    <w:rsid w:val="00DC309D"/>
    <w:rsid w:val="00DC3C87"/>
    <w:rsid w:val="00DC3CBB"/>
    <w:rsid w:val="00DC44FA"/>
    <w:rsid w:val="00DC4BA2"/>
    <w:rsid w:val="00DC4EAD"/>
    <w:rsid w:val="00DC6048"/>
    <w:rsid w:val="00DC6192"/>
    <w:rsid w:val="00DC636A"/>
    <w:rsid w:val="00DC67EB"/>
    <w:rsid w:val="00DC68EA"/>
    <w:rsid w:val="00DC69BF"/>
    <w:rsid w:val="00DC6CD9"/>
    <w:rsid w:val="00DC6E30"/>
    <w:rsid w:val="00DC6F97"/>
    <w:rsid w:val="00DC7378"/>
    <w:rsid w:val="00DC74B0"/>
    <w:rsid w:val="00DC7502"/>
    <w:rsid w:val="00DC7522"/>
    <w:rsid w:val="00DC76A2"/>
    <w:rsid w:val="00DD00C1"/>
    <w:rsid w:val="00DD00F5"/>
    <w:rsid w:val="00DD0207"/>
    <w:rsid w:val="00DD05D1"/>
    <w:rsid w:val="00DD0629"/>
    <w:rsid w:val="00DD0EA0"/>
    <w:rsid w:val="00DD0ECD"/>
    <w:rsid w:val="00DD1113"/>
    <w:rsid w:val="00DD1514"/>
    <w:rsid w:val="00DD1AC9"/>
    <w:rsid w:val="00DD2B8F"/>
    <w:rsid w:val="00DD2D66"/>
    <w:rsid w:val="00DD308E"/>
    <w:rsid w:val="00DD35F0"/>
    <w:rsid w:val="00DD3674"/>
    <w:rsid w:val="00DD36C7"/>
    <w:rsid w:val="00DD3820"/>
    <w:rsid w:val="00DD4788"/>
    <w:rsid w:val="00DD546E"/>
    <w:rsid w:val="00DD5860"/>
    <w:rsid w:val="00DD5976"/>
    <w:rsid w:val="00DD61DE"/>
    <w:rsid w:val="00DD66FD"/>
    <w:rsid w:val="00DD69D8"/>
    <w:rsid w:val="00DD6BC4"/>
    <w:rsid w:val="00DD6D65"/>
    <w:rsid w:val="00DD70CE"/>
    <w:rsid w:val="00DD7458"/>
    <w:rsid w:val="00DE0266"/>
    <w:rsid w:val="00DE0C40"/>
    <w:rsid w:val="00DE0DDE"/>
    <w:rsid w:val="00DE1168"/>
    <w:rsid w:val="00DE1204"/>
    <w:rsid w:val="00DE2223"/>
    <w:rsid w:val="00DE2447"/>
    <w:rsid w:val="00DE27E2"/>
    <w:rsid w:val="00DE27F5"/>
    <w:rsid w:val="00DE31FF"/>
    <w:rsid w:val="00DE46C3"/>
    <w:rsid w:val="00DE4A17"/>
    <w:rsid w:val="00DE4FBA"/>
    <w:rsid w:val="00DE4FBB"/>
    <w:rsid w:val="00DE5053"/>
    <w:rsid w:val="00DE5689"/>
    <w:rsid w:val="00DE5754"/>
    <w:rsid w:val="00DE5D87"/>
    <w:rsid w:val="00DE5E44"/>
    <w:rsid w:val="00DE63BC"/>
    <w:rsid w:val="00DE6F2C"/>
    <w:rsid w:val="00DE7AD7"/>
    <w:rsid w:val="00DE7CCD"/>
    <w:rsid w:val="00DE7D74"/>
    <w:rsid w:val="00DF0158"/>
    <w:rsid w:val="00DF1544"/>
    <w:rsid w:val="00DF1BBA"/>
    <w:rsid w:val="00DF2346"/>
    <w:rsid w:val="00DF2B39"/>
    <w:rsid w:val="00DF33C4"/>
    <w:rsid w:val="00DF3590"/>
    <w:rsid w:val="00DF3616"/>
    <w:rsid w:val="00DF3CAC"/>
    <w:rsid w:val="00DF455F"/>
    <w:rsid w:val="00DF48D3"/>
    <w:rsid w:val="00DF49F5"/>
    <w:rsid w:val="00DF4E84"/>
    <w:rsid w:val="00DF520C"/>
    <w:rsid w:val="00DF520D"/>
    <w:rsid w:val="00DF57AE"/>
    <w:rsid w:val="00DF5B59"/>
    <w:rsid w:val="00DF5D0E"/>
    <w:rsid w:val="00DF6024"/>
    <w:rsid w:val="00DF64C6"/>
    <w:rsid w:val="00DF6B53"/>
    <w:rsid w:val="00DF71F0"/>
    <w:rsid w:val="00DF748D"/>
    <w:rsid w:val="00DF7F95"/>
    <w:rsid w:val="00E003BC"/>
    <w:rsid w:val="00E005AC"/>
    <w:rsid w:val="00E00DBD"/>
    <w:rsid w:val="00E01787"/>
    <w:rsid w:val="00E01979"/>
    <w:rsid w:val="00E01D0E"/>
    <w:rsid w:val="00E02063"/>
    <w:rsid w:val="00E02F86"/>
    <w:rsid w:val="00E03406"/>
    <w:rsid w:val="00E03983"/>
    <w:rsid w:val="00E03D6C"/>
    <w:rsid w:val="00E03D82"/>
    <w:rsid w:val="00E03FF0"/>
    <w:rsid w:val="00E0413A"/>
    <w:rsid w:val="00E04183"/>
    <w:rsid w:val="00E0420B"/>
    <w:rsid w:val="00E0423F"/>
    <w:rsid w:val="00E0431E"/>
    <w:rsid w:val="00E04741"/>
    <w:rsid w:val="00E04D6C"/>
    <w:rsid w:val="00E04F36"/>
    <w:rsid w:val="00E04F91"/>
    <w:rsid w:val="00E05DCF"/>
    <w:rsid w:val="00E05E53"/>
    <w:rsid w:val="00E06364"/>
    <w:rsid w:val="00E065CE"/>
    <w:rsid w:val="00E066C6"/>
    <w:rsid w:val="00E06825"/>
    <w:rsid w:val="00E06A8D"/>
    <w:rsid w:val="00E070C4"/>
    <w:rsid w:val="00E07248"/>
    <w:rsid w:val="00E07324"/>
    <w:rsid w:val="00E0747E"/>
    <w:rsid w:val="00E100D2"/>
    <w:rsid w:val="00E101C4"/>
    <w:rsid w:val="00E10752"/>
    <w:rsid w:val="00E10BEB"/>
    <w:rsid w:val="00E10CB5"/>
    <w:rsid w:val="00E10E5E"/>
    <w:rsid w:val="00E10FA8"/>
    <w:rsid w:val="00E114F3"/>
    <w:rsid w:val="00E116F1"/>
    <w:rsid w:val="00E121D0"/>
    <w:rsid w:val="00E12252"/>
    <w:rsid w:val="00E12658"/>
    <w:rsid w:val="00E12D2A"/>
    <w:rsid w:val="00E12E47"/>
    <w:rsid w:val="00E12EB6"/>
    <w:rsid w:val="00E136B8"/>
    <w:rsid w:val="00E137F3"/>
    <w:rsid w:val="00E140A4"/>
    <w:rsid w:val="00E14D3C"/>
    <w:rsid w:val="00E14E1D"/>
    <w:rsid w:val="00E14F16"/>
    <w:rsid w:val="00E15548"/>
    <w:rsid w:val="00E15F38"/>
    <w:rsid w:val="00E164B1"/>
    <w:rsid w:val="00E1653B"/>
    <w:rsid w:val="00E16616"/>
    <w:rsid w:val="00E169CE"/>
    <w:rsid w:val="00E16A86"/>
    <w:rsid w:val="00E17CDB"/>
    <w:rsid w:val="00E20478"/>
    <w:rsid w:val="00E20B3B"/>
    <w:rsid w:val="00E20D31"/>
    <w:rsid w:val="00E2171E"/>
    <w:rsid w:val="00E2213F"/>
    <w:rsid w:val="00E228C6"/>
    <w:rsid w:val="00E229A0"/>
    <w:rsid w:val="00E22E4B"/>
    <w:rsid w:val="00E22FB4"/>
    <w:rsid w:val="00E23AE6"/>
    <w:rsid w:val="00E23D22"/>
    <w:rsid w:val="00E24542"/>
    <w:rsid w:val="00E251AE"/>
    <w:rsid w:val="00E252BD"/>
    <w:rsid w:val="00E25348"/>
    <w:rsid w:val="00E255A8"/>
    <w:rsid w:val="00E257A2"/>
    <w:rsid w:val="00E25B11"/>
    <w:rsid w:val="00E25E09"/>
    <w:rsid w:val="00E25EFD"/>
    <w:rsid w:val="00E2659A"/>
    <w:rsid w:val="00E26778"/>
    <w:rsid w:val="00E26F55"/>
    <w:rsid w:val="00E27219"/>
    <w:rsid w:val="00E27C7F"/>
    <w:rsid w:val="00E27E3A"/>
    <w:rsid w:val="00E30C6B"/>
    <w:rsid w:val="00E3176E"/>
    <w:rsid w:val="00E318D0"/>
    <w:rsid w:val="00E31D6C"/>
    <w:rsid w:val="00E3279D"/>
    <w:rsid w:val="00E32A20"/>
    <w:rsid w:val="00E32E7A"/>
    <w:rsid w:val="00E33242"/>
    <w:rsid w:val="00E336AD"/>
    <w:rsid w:val="00E33793"/>
    <w:rsid w:val="00E33BD7"/>
    <w:rsid w:val="00E345B5"/>
    <w:rsid w:val="00E34827"/>
    <w:rsid w:val="00E35095"/>
    <w:rsid w:val="00E3547B"/>
    <w:rsid w:val="00E35CAA"/>
    <w:rsid w:val="00E35D62"/>
    <w:rsid w:val="00E36393"/>
    <w:rsid w:val="00E368A1"/>
    <w:rsid w:val="00E373A5"/>
    <w:rsid w:val="00E37815"/>
    <w:rsid w:val="00E400C5"/>
    <w:rsid w:val="00E402E9"/>
    <w:rsid w:val="00E40348"/>
    <w:rsid w:val="00E40429"/>
    <w:rsid w:val="00E40768"/>
    <w:rsid w:val="00E409A9"/>
    <w:rsid w:val="00E409B2"/>
    <w:rsid w:val="00E40A74"/>
    <w:rsid w:val="00E40BDB"/>
    <w:rsid w:val="00E410DA"/>
    <w:rsid w:val="00E4154D"/>
    <w:rsid w:val="00E41A4A"/>
    <w:rsid w:val="00E41C5F"/>
    <w:rsid w:val="00E4356E"/>
    <w:rsid w:val="00E43722"/>
    <w:rsid w:val="00E4388A"/>
    <w:rsid w:val="00E43E90"/>
    <w:rsid w:val="00E446EC"/>
    <w:rsid w:val="00E44AEF"/>
    <w:rsid w:val="00E44D9D"/>
    <w:rsid w:val="00E44EB4"/>
    <w:rsid w:val="00E45080"/>
    <w:rsid w:val="00E45186"/>
    <w:rsid w:val="00E4532E"/>
    <w:rsid w:val="00E455D3"/>
    <w:rsid w:val="00E4597C"/>
    <w:rsid w:val="00E4607F"/>
    <w:rsid w:val="00E46154"/>
    <w:rsid w:val="00E46936"/>
    <w:rsid w:val="00E46F4A"/>
    <w:rsid w:val="00E471E2"/>
    <w:rsid w:val="00E475C6"/>
    <w:rsid w:val="00E4797F"/>
    <w:rsid w:val="00E479CC"/>
    <w:rsid w:val="00E47E14"/>
    <w:rsid w:val="00E50634"/>
    <w:rsid w:val="00E50AF3"/>
    <w:rsid w:val="00E50D0F"/>
    <w:rsid w:val="00E50ECC"/>
    <w:rsid w:val="00E50F81"/>
    <w:rsid w:val="00E51287"/>
    <w:rsid w:val="00E512A5"/>
    <w:rsid w:val="00E5216D"/>
    <w:rsid w:val="00E5264A"/>
    <w:rsid w:val="00E528DC"/>
    <w:rsid w:val="00E52AEA"/>
    <w:rsid w:val="00E52CEE"/>
    <w:rsid w:val="00E52DDB"/>
    <w:rsid w:val="00E53190"/>
    <w:rsid w:val="00E545AB"/>
    <w:rsid w:val="00E54732"/>
    <w:rsid w:val="00E54957"/>
    <w:rsid w:val="00E54BC8"/>
    <w:rsid w:val="00E55013"/>
    <w:rsid w:val="00E5520C"/>
    <w:rsid w:val="00E555C2"/>
    <w:rsid w:val="00E5637A"/>
    <w:rsid w:val="00E5690B"/>
    <w:rsid w:val="00E56CA1"/>
    <w:rsid w:val="00E60C42"/>
    <w:rsid w:val="00E6101A"/>
    <w:rsid w:val="00E61AD2"/>
    <w:rsid w:val="00E61F3F"/>
    <w:rsid w:val="00E6201F"/>
    <w:rsid w:val="00E620C6"/>
    <w:rsid w:val="00E62618"/>
    <w:rsid w:val="00E62757"/>
    <w:rsid w:val="00E627E2"/>
    <w:rsid w:val="00E62904"/>
    <w:rsid w:val="00E632A3"/>
    <w:rsid w:val="00E633E3"/>
    <w:rsid w:val="00E63872"/>
    <w:rsid w:val="00E63A2E"/>
    <w:rsid w:val="00E63A4B"/>
    <w:rsid w:val="00E64824"/>
    <w:rsid w:val="00E64842"/>
    <w:rsid w:val="00E6535D"/>
    <w:rsid w:val="00E65368"/>
    <w:rsid w:val="00E6559F"/>
    <w:rsid w:val="00E6609A"/>
    <w:rsid w:val="00E66159"/>
    <w:rsid w:val="00E663B3"/>
    <w:rsid w:val="00E666DC"/>
    <w:rsid w:val="00E666E5"/>
    <w:rsid w:val="00E6678A"/>
    <w:rsid w:val="00E66908"/>
    <w:rsid w:val="00E66C28"/>
    <w:rsid w:val="00E66F03"/>
    <w:rsid w:val="00E67508"/>
    <w:rsid w:val="00E67509"/>
    <w:rsid w:val="00E675C3"/>
    <w:rsid w:val="00E676EA"/>
    <w:rsid w:val="00E67801"/>
    <w:rsid w:val="00E67FA3"/>
    <w:rsid w:val="00E7099D"/>
    <w:rsid w:val="00E71234"/>
    <w:rsid w:val="00E716A0"/>
    <w:rsid w:val="00E7170B"/>
    <w:rsid w:val="00E7186E"/>
    <w:rsid w:val="00E723DC"/>
    <w:rsid w:val="00E7247A"/>
    <w:rsid w:val="00E72DF7"/>
    <w:rsid w:val="00E72ED2"/>
    <w:rsid w:val="00E72F4D"/>
    <w:rsid w:val="00E73BFC"/>
    <w:rsid w:val="00E73C7B"/>
    <w:rsid w:val="00E73F6E"/>
    <w:rsid w:val="00E740F0"/>
    <w:rsid w:val="00E741C3"/>
    <w:rsid w:val="00E74B56"/>
    <w:rsid w:val="00E74E5A"/>
    <w:rsid w:val="00E75744"/>
    <w:rsid w:val="00E7588C"/>
    <w:rsid w:val="00E75A72"/>
    <w:rsid w:val="00E75DF9"/>
    <w:rsid w:val="00E76056"/>
    <w:rsid w:val="00E7624F"/>
    <w:rsid w:val="00E762E6"/>
    <w:rsid w:val="00E769D3"/>
    <w:rsid w:val="00E77292"/>
    <w:rsid w:val="00E7789B"/>
    <w:rsid w:val="00E77E1F"/>
    <w:rsid w:val="00E77EC9"/>
    <w:rsid w:val="00E802A2"/>
    <w:rsid w:val="00E8033C"/>
    <w:rsid w:val="00E81181"/>
    <w:rsid w:val="00E8155D"/>
    <w:rsid w:val="00E817FA"/>
    <w:rsid w:val="00E82383"/>
    <w:rsid w:val="00E8242D"/>
    <w:rsid w:val="00E8269D"/>
    <w:rsid w:val="00E8281A"/>
    <w:rsid w:val="00E830DC"/>
    <w:rsid w:val="00E8311E"/>
    <w:rsid w:val="00E831C4"/>
    <w:rsid w:val="00E83806"/>
    <w:rsid w:val="00E83B6D"/>
    <w:rsid w:val="00E83BB0"/>
    <w:rsid w:val="00E83E54"/>
    <w:rsid w:val="00E83EB1"/>
    <w:rsid w:val="00E84014"/>
    <w:rsid w:val="00E852A4"/>
    <w:rsid w:val="00E852F8"/>
    <w:rsid w:val="00E853DC"/>
    <w:rsid w:val="00E8589C"/>
    <w:rsid w:val="00E862FB"/>
    <w:rsid w:val="00E86DF9"/>
    <w:rsid w:val="00E86E6C"/>
    <w:rsid w:val="00E87180"/>
    <w:rsid w:val="00E87207"/>
    <w:rsid w:val="00E8777B"/>
    <w:rsid w:val="00E87B89"/>
    <w:rsid w:val="00E90004"/>
    <w:rsid w:val="00E90122"/>
    <w:rsid w:val="00E901A7"/>
    <w:rsid w:val="00E906CC"/>
    <w:rsid w:val="00E907C5"/>
    <w:rsid w:val="00E911D9"/>
    <w:rsid w:val="00E9120D"/>
    <w:rsid w:val="00E91511"/>
    <w:rsid w:val="00E91863"/>
    <w:rsid w:val="00E91953"/>
    <w:rsid w:val="00E922B1"/>
    <w:rsid w:val="00E927CB"/>
    <w:rsid w:val="00E9299C"/>
    <w:rsid w:val="00E929F5"/>
    <w:rsid w:val="00E93085"/>
    <w:rsid w:val="00E93558"/>
    <w:rsid w:val="00E93979"/>
    <w:rsid w:val="00E939DB"/>
    <w:rsid w:val="00E9421F"/>
    <w:rsid w:val="00E9436B"/>
    <w:rsid w:val="00E9462E"/>
    <w:rsid w:val="00E952EB"/>
    <w:rsid w:val="00E95AF4"/>
    <w:rsid w:val="00E95C2A"/>
    <w:rsid w:val="00E9621E"/>
    <w:rsid w:val="00E96305"/>
    <w:rsid w:val="00E965E7"/>
    <w:rsid w:val="00E966A4"/>
    <w:rsid w:val="00E96DDE"/>
    <w:rsid w:val="00E96ED7"/>
    <w:rsid w:val="00E96EE9"/>
    <w:rsid w:val="00E97098"/>
    <w:rsid w:val="00EA0213"/>
    <w:rsid w:val="00EA0E6F"/>
    <w:rsid w:val="00EA118B"/>
    <w:rsid w:val="00EA11FA"/>
    <w:rsid w:val="00EA1826"/>
    <w:rsid w:val="00EA1FB2"/>
    <w:rsid w:val="00EA25F9"/>
    <w:rsid w:val="00EA27B2"/>
    <w:rsid w:val="00EA3403"/>
    <w:rsid w:val="00EA3C1E"/>
    <w:rsid w:val="00EA437B"/>
    <w:rsid w:val="00EA43E8"/>
    <w:rsid w:val="00EA46AB"/>
    <w:rsid w:val="00EA4CB8"/>
    <w:rsid w:val="00EA528F"/>
    <w:rsid w:val="00EA52D8"/>
    <w:rsid w:val="00EA5CD8"/>
    <w:rsid w:val="00EA5FD6"/>
    <w:rsid w:val="00EA6562"/>
    <w:rsid w:val="00EA67B5"/>
    <w:rsid w:val="00EA6907"/>
    <w:rsid w:val="00EA6997"/>
    <w:rsid w:val="00EA69AE"/>
    <w:rsid w:val="00EA6EA5"/>
    <w:rsid w:val="00EA7139"/>
    <w:rsid w:val="00EA73F9"/>
    <w:rsid w:val="00EA79B8"/>
    <w:rsid w:val="00EA7D8F"/>
    <w:rsid w:val="00EA7D9E"/>
    <w:rsid w:val="00EA7E30"/>
    <w:rsid w:val="00EB0287"/>
    <w:rsid w:val="00EB04D4"/>
    <w:rsid w:val="00EB0740"/>
    <w:rsid w:val="00EB19BF"/>
    <w:rsid w:val="00EB1C9F"/>
    <w:rsid w:val="00EB1E0B"/>
    <w:rsid w:val="00EB21A7"/>
    <w:rsid w:val="00EB3ADA"/>
    <w:rsid w:val="00EB3C9B"/>
    <w:rsid w:val="00EB44DC"/>
    <w:rsid w:val="00EB4553"/>
    <w:rsid w:val="00EB46C8"/>
    <w:rsid w:val="00EB4778"/>
    <w:rsid w:val="00EB4860"/>
    <w:rsid w:val="00EB4C5B"/>
    <w:rsid w:val="00EB5338"/>
    <w:rsid w:val="00EB5815"/>
    <w:rsid w:val="00EB5B16"/>
    <w:rsid w:val="00EB5D7D"/>
    <w:rsid w:val="00EB5E99"/>
    <w:rsid w:val="00EB5F84"/>
    <w:rsid w:val="00EB6442"/>
    <w:rsid w:val="00EB6483"/>
    <w:rsid w:val="00EB651C"/>
    <w:rsid w:val="00EB6A83"/>
    <w:rsid w:val="00EB71E2"/>
    <w:rsid w:val="00EB7273"/>
    <w:rsid w:val="00EB797A"/>
    <w:rsid w:val="00EB7EE6"/>
    <w:rsid w:val="00EC0042"/>
    <w:rsid w:val="00EC0434"/>
    <w:rsid w:val="00EC0737"/>
    <w:rsid w:val="00EC0866"/>
    <w:rsid w:val="00EC09E0"/>
    <w:rsid w:val="00EC204C"/>
    <w:rsid w:val="00EC2974"/>
    <w:rsid w:val="00EC2E43"/>
    <w:rsid w:val="00EC308B"/>
    <w:rsid w:val="00EC3459"/>
    <w:rsid w:val="00EC38DA"/>
    <w:rsid w:val="00EC39EA"/>
    <w:rsid w:val="00EC3E0D"/>
    <w:rsid w:val="00EC4056"/>
    <w:rsid w:val="00EC40C3"/>
    <w:rsid w:val="00EC4696"/>
    <w:rsid w:val="00EC4731"/>
    <w:rsid w:val="00EC47F8"/>
    <w:rsid w:val="00EC4A2D"/>
    <w:rsid w:val="00EC51E3"/>
    <w:rsid w:val="00EC53AB"/>
    <w:rsid w:val="00EC53F1"/>
    <w:rsid w:val="00EC58BC"/>
    <w:rsid w:val="00EC5A27"/>
    <w:rsid w:val="00EC5A47"/>
    <w:rsid w:val="00EC5BE3"/>
    <w:rsid w:val="00EC5EC4"/>
    <w:rsid w:val="00EC5ECA"/>
    <w:rsid w:val="00EC6101"/>
    <w:rsid w:val="00EC6496"/>
    <w:rsid w:val="00EC67A7"/>
    <w:rsid w:val="00EC6DD4"/>
    <w:rsid w:val="00EC7315"/>
    <w:rsid w:val="00EC7D4C"/>
    <w:rsid w:val="00EC7EE8"/>
    <w:rsid w:val="00ED01DE"/>
    <w:rsid w:val="00ED090E"/>
    <w:rsid w:val="00ED0ABF"/>
    <w:rsid w:val="00ED0C47"/>
    <w:rsid w:val="00ED15BB"/>
    <w:rsid w:val="00ED1872"/>
    <w:rsid w:val="00ED1AB2"/>
    <w:rsid w:val="00ED2CD3"/>
    <w:rsid w:val="00ED2D1C"/>
    <w:rsid w:val="00ED2FA6"/>
    <w:rsid w:val="00ED306F"/>
    <w:rsid w:val="00ED345E"/>
    <w:rsid w:val="00ED3738"/>
    <w:rsid w:val="00ED4333"/>
    <w:rsid w:val="00ED4360"/>
    <w:rsid w:val="00ED43C8"/>
    <w:rsid w:val="00ED4486"/>
    <w:rsid w:val="00ED525E"/>
    <w:rsid w:val="00ED5537"/>
    <w:rsid w:val="00ED569F"/>
    <w:rsid w:val="00ED5747"/>
    <w:rsid w:val="00ED58DA"/>
    <w:rsid w:val="00ED5F37"/>
    <w:rsid w:val="00ED61AE"/>
    <w:rsid w:val="00ED662B"/>
    <w:rsid w:val="00ED68C7"/>
    <w:rsid w:val="00ED6F7C"/>
    <w:rsid w:val="00ED7056"/>
    <w:rsid w:val="00ED7603"/>
    <w:rsid w:val="00ED7718"/>
    <w:rsid w:val="00ED7762"/>
    <w:rsid w:val="00ED7B67"/>
    <w:rsid w:val="00ED7E0B"/>
    <w:rsid w:val="00EE00D0"/>
    <w:rsid w:val="00EE0D28"/>
    <w:rsid w:val="00EE0D66"/>
    <w:rsid w:val="00EE0E57"/>
    <w:rsid w:val="00EE10FA"/>
    <w:rsid w:val="00EE11C8"/>
    <w:rsid w:val="00EE1366"/>
    <w:rsid w:val="00EE14CE"/>
    <w:rsid w:val="00EE1CA0"/>
    <w:rsid w:val="00EE22C8"/>
    <w:rsid w:val="00EE2337"/>
    <w:rsid w:val="00EE2792"/>
    <w:rsid w:val="00EE2A76"/>
    <w:rsid w:val="00EE2BDB"/>
    <w:rsid w:val="00EE2C33"/>
    <w:rsid w:val="00EE376A"/>
    <w:rsid w:val="00EE3878"/>
    <w:rsid w:val="00EE3B5E"/>
    <w:rsid w:val="00EE3BD8"/>
    <w:rsid w:val="00EE3F1B"/>
    <w:rsid w:val="00EE404C"/>
    <w:rsid w:val="00EE40E0"/>
    <w:rsid w:val="00EE4B37"/>
    <w:rsid w:val="00EE4B6F"/>
    <w:rsid w:val="00EE4D37"/>
    <w:rsid w:val="00EE50EC"/>
    <w:rsid w:val="00EE54BC"/>
    <w:rsid w:val="00EE558E"/>
    <w:rsid w:val="00EE5DC5"/>
    <w:rsid w:val="00EE5FE6"/>
    <w:rsid w:val="00EE63C4"/>
    <w:rsid w:val="00EE64A8"/>
    <w:rsid w:val="00EE655E"/>
    <w:rsid w:val="00EE6673"/>
    <w:rsid w:val="00EE768E"/>
    <w:rsid w:val="00EE7955"/>
    <w:rsid w:val="00EE7CC9"/>
    <w:rsid w:val="00EF0364"/>
    <w:rsid w:val="00EF04AB"/>
    <w:rsid w:val="00EF0660"/>
    <w:rsid w:val="00EF073B"/>
    <w:rsid w:val="00EF0B19"/>
    <w:rsid w:val="00EF0CBF"/>
    <w:rsid w:val="00EF0FC1"/>
    <w:rsid w:val="00EF101A"/>
    <w:rsid w:val="00EF184B"/>
    <w:rsid w:val="00EF1A2B"/>
    <w:rsid w:val="00EF1A5A"/>
    <w:rsid w:val="00EF1CF9"/>
    <w:rsid w:val="00EF1EA7"/>
    <w:rsid w:val="00EF23C1"/>
    <w:rsid w:val="00EF3882"/>
    <w:rsid w:val="00EF405A"/>
    <w:rsid w:val="00EF4093"/>
    <w:rsid w:val="00EF45F0"/>
    <w:rsid w:val="00EF4CC9"/>
    <w:rsid w:val="00EF53AB"/>
    <w:rsid w:val="00EF59FA"/>
    <w:rsid w:val="00EF5A86"/>
    <w:rsid w:val="00EF6278"/>
    <w:rsid w:val="00EF63DA"/>
    <w:rsid w:val="00EF6D44"/>
    <w:rsid w:val="00EF716D"/>
    <w:rsid w:val="00EF7591"/>
    <w:rsid w:val="00EF75E2"/>
    <w:rsid w:val="00EF77F5"/>
    <w:rsid w:val="00EF7AD8"/>
    <w:rsid w:val="00F0038B"/>
    <w:rsid w:val="00F00D9B"/>
    <w:rsid w:val="00F01452"/>
    <w:rsid w:val="00F01EAA"/>
    <w:rsid w:val="00F02129"/>
    <w:rsid w:val="00F021AD"/>
    <w:rsid w:val="00F02823"/>
    <w:rsid w:val="00F02EEE"/>
    <w:rsid w:val="00F03577"/>
    <w:rsid w:val="00F03947"/>
    <w:rsid w:val="00F03DAC"/>
    <w:rsid w:val="00F03DF3"/>
    <w:rsid w:val="00F0403E"/>
    <w:rsid w:val="00F046C1"/>
    <w:rsid w:val="00F04B89"/>
    <w:rsid w:val="00F05225"/>
    <w:rsid w:val="00F062CD"/>
    <w:rsid w:val="00F063A5"/>
    <w:rsid w:val="00F063A9"/>
    <w:rsid w:val="00F069BF"/>
    <w:rsid w:val="00F06EF0"/>
    <w:rsid w:val="00F072F5"/>
    <w:rsid w:val="00F07B30"/>
    <w:rsid w:val="00F07B32"/>
    <w:rsid w:val="00F07CEE"/>
    <w:rsid w:val="00F07EA7"/>
    <w:rsid w:val="00F100BB"/>
    <w:rsid w:val="00F107B2"/>
    <w:rsid w:val="00F10A46"/>
    <w:rsid w:val="00F10B82"/>
    <w:rsid w:val="00F10C89"/>
    <w:rsid w:val="00F11074"/>
    <w:rsid w:val="00F112EB"/>
    <w:rsid w:val="00F113D2"/>
    <w:rsid w:val="00F11543"/>
    <w:rsid w:val="00F11807"/>
    <w:rsid w:val="00F11C66"/>
    <w:rsid w:val="00F12424"/>
    <w:rsid w:val="00F125EE"/>
    <w:rsid w:val="00F1320F"/>
    <w:rsid w:val="00F13688"/>
    <w:rsid w:val="00F136FB"/>
    <w:rsid w:val="00F1385C"/>
    <w:rsid w:val="00F13B02"/>
    <w:rsid w:val="00F1404F"/>
    <w:rsid w:val="00F145F5"/>
    <w:rsid w:val="00F14917"/>
    <w:rsid w:val="00F15047"/>
    <w:rsid w:val="00F15A1B"/>
    <w:rsid w:val="00F15FEF"/>
    <w:rsid w:val="00F16152"/>
    <w:rsid w:val="00F171FF"/>
    <w:rsid w:val="00F173E1"/>
    <w:rsid w:val="00F176A6"/>
    <w:rsid w:val="00F17F6F"/>
    <w:rsid w:val="00F2022B"/>
    <w:rsid w:val="00F2060F"/>
    <w:rsid w:val="00F20C78"/>
    <w:rsid w:val="00F21009"/>
    <w:rsid w:val="00F212DC"/>
    <w:rsid w:val="00F21A19"/>
    <w:rsid w:val="00F21E93"/>
    <w:rsid w:val="00F21F8D"/>
    <w:rsid w:val="00F223D2"/>
    <w:rsid w:val="00F224AB"/>
    <w:rsid w:val="00F22FC1"/>
    <w:rsid w:val="00F23A2C"/>
    <w:rsid w:val="00F23FEA"/>
    <w:rsid w:val="00F256E2"/>
    <w:rsid w:val="00F25B63"/>
    <w:rsid w:val="00F25EBD"/>
    <w:rsid w:val="00F2617E"/>
    <w:rsid w:val="00F262C2"/>
    <w:rsid w:val="00F262CC"/>
    <w:rsid w:val="00F262E2"/>
    <w:rsid w:val="00F27937"/>
    <w:rsid w:val="00F27C8C"/>
    <w:rsid w:val="00F27DC8"/>
    <w:rsid w:val="00F27EF2"/>
    <w:rsid w:val="00F3063E"/>
    <w:rsid w:val="00F307DF"/>
    <w:rsid w:val="00F31003"/>
    <w:rsid w:val="00F317D0"/>
    <w:rsid w:val="00F31AA4"/>
    <w:rsid w:val="00F3276C"/>
    <w:rsid w:val="00F32D0A"/>
    <w:rsid w:val="00F341DC"/>
    <w:rsid w:val="00F34642"/>
    <w:rsid w:val="00F34BC2"/>
    <w:rsid w:val="00F353D6"/>
    <w:rsid w:val="00F35433"/>
    <w:rsid w:val="00F358D5"/>
    <w:rsid w:val="00F35B65"/>
    <w:rsid w:val="00F364DA"/>
    <w:rsid w:val="00F36521"/>
    <w:rsid w:val="00F3690C"/>
    <w:rsid w:val="00F370B7"/>
    <w:rsid w:val="00F37176"/>
    <w:rsid w:val="00F3730D"/>
    <w:rsid w:val="00F37A92"/>
    <w:rsid w:val="00F37FB5"/>
    <w:rsid w:val="00F405E2"/>
    <w:rsid w:val="00F40C19"/>
    <w:rsid w:val="00F40C58"/>
    <w:rsid w:val="00F40D57"/>
    <w:rsid w:val="00F41471"/>
    <w:rsid w:val="00F419D4"/>
    <w:rsid w:val="00F419FE"/>
    <w:rsid w:val="00F41CEB"/>
    <w:rsid w:val="00F41F75"/>
    <w:rsid w:val="00F42440"/>
    <w:rsid w:val="00F42620"/>
    <w:rsid w:val="00F42636"/>
    <w:rsid w:val="00F42890"/>
    <w:rsid w:val="00F4294A"/>
    <w:rsid w:val="00F429B0"/>
    <w:rsid w:val="00F43159"/>
    <w:rsid w:val="00F4317A"/>
    <w:rsid w:val="00F431A2"/>
    <w:rsid w:val="00F43345"/>
    <w:rsid w:val="00F43477"/>
    <w:rsid w:val="00F43AFE"/>
    <w:rsid w:val="00F44BA0"/>
    <w:rsid w:val="00F44F0A"/>
    <w:rsid w:val="00F44F1D"/>
    <w:rsid w:val="00F452BB"/>
    <w:rsid w:val="00F45427"/>
    <w:rsid w:val="00F45B3C"/>
    <w:rsid w:val="00F4627C"/>
    <w:rsid w:val="00F46514"/>
    <w:rsid w:val="00F46F41"/>
    <w:rsid w:val="00F471FD"/>
    <w:rsid w:val="00F47879"/>
    <w:rsid w:val="00F47B53"/>
    <w:rsid w:val="00F47E21"/>
    <w:rsid w:val="00F5018E"/>
    <w:rsid w:val="00F50825"/>
    <w:rsid w:val="00F511AE"/>
    <w:rsid w:val="00F51857"/>
    <w:rsid w:val="00F5193E"/>
    <w:rsid w:val="00F51DB6"/>
    <w:rsid w:val="00F5214F"/>
    <w:rsid w:val="00F52678"/>
    <w:rsid w:val="00F52797"/>
    <w:rsid w:val="00F530DF"/>
    <w:rsid w:val="00F53657"/>
    <w:rsid w:val="00F54347"/>
    <w:rsid w:val="00F545FE"/>
    <w:rsid w:val="00F5489F"/>
    <w:rsid w:val="00F548F4"/>
    <w:rsid w:val="00F54C29"/>
    <w:rsid w:val="00F54E4A"/>
    <w:rsid w:val="00F54EAA"/>
    <w:rsid w:val="00F54FD1"/>
    <w:rsid w:val="00F55573"/>
    <w:rsid w:val="00F558A1"/>
    <w:rsid w:val="00F55FB4"/>
    <w:rsid w:val="00F561A3"/>
    <w:rsid w:val="00F561E5"/>
    <w:rsid w:val="00F56239"/>
    <w:rsid w:val="00F56597"/>
    <w:rsid w:val="00F567FA"/>
    <w:rsid w:val="00F56992"/>
    <w:rsid w:val="00F577DA"/>
    <w:rsid w:val="00F577E3"/>
    <w:rsid w:val="00F57857"/>
    <w:rsid w:val="00F579CF"/>
    <w:rsid w:val="00F57CC4"/>
    <w:rsid w:val="00F57E35"/>
    <w:rsid w:val="00F612B7"/>
    <w:rsid w:val="00F614D8"/>
    <w:rsid w:val="00F61B6E"/>
    <w:rsid w:val="00F62B1E"/>
    <w:rsid w:val="00F62C15"/>
    <w:rsid w:val="00F62CCD"/>
    <w:rsid w:val="00F63482"/>
    <w:rsid w:val="00F635B9"/>
    <w:rsid w:val="00F63801"/>
    <w:rsid w:val="00F640EA"/>
    <w:rsid w:val="00F645D4"/>
    <w:rsid w:val="00F64F8F"/>
    <w:rsid w:val="00F65359"/>
    <w:rsid w:val="00F6535B"/>
    <w:rsid w:val="00F6545E"/>
    <w:rsid w:val="00F65C4D"/>
    <w:rsid w:val="00F65E80"/>
    <w:rsid w:val="00F65F88"/>
    <w:rsid w:val="00F667D8"/>
    <w:rsid w:val="00F6682A"/>
    <w:rsid w:val="00F66855"/>
    <w:rsid w:val="00F66E5F"/>
    <w:rsid w:val="00F67670"/>
    <w:rsid w:val="00F67709"/>
    <w:rsid w:val="00F701DC"/>
    <w:rsid w:val="00F70234"/>
    <w:rsid w:val="00F70303"/>
    <w:rsid w:val="00F70FE3"/>
    <w:rsid w:val="00F71FCC"/>
    <w:rsid w:val="00F71FEE"/>
    <w:rsid w:val="00F72213"/>
    <w:rsid w:val="00F728EA"/>
    <w:rsid w:val="00F736EC"/>
    <w:rsid w:val="00F738D0"/>
    <w:rsid w:val="00F73EAD"/>
    <w:rsid w:val="00F73F9B"/>
    <w:rsid w:val="00F74247"/>
    <w:rsid w:val="00F743BC"/>
    <w:rsid w:val="00F744CE"/>
    <w:rsid w:val="00F7465C"/>
    <w:rsid w:val="00F74671"/>
    <w:rsid w:val="00F747EB"/>
    <w:rsid w:val="00F74AB5"/>
    <w:rsid w:val="00F75124"/>
    <w:rsid w:val="00F75917"/>
    <w:rsid w:val="00F761C3"/>
    <w:rsid w:val="00F76333"/>
    <w:rsid w:val="00F764DF"/>
    <w:rsid w:val="00F76829"/>
    <w:rsid w:val="00F769B2"/>
    <w:rsid w:val="00F77978"/>
    <w:rsid w:val="00F77992"/>
    <w:rsid w:val="00F800C7"/>
    <w:rsid w:val="00F80520"/>
    <w:rsid w:val="00F805A1"/>
    <w:rsid w:val="00F80953"/>
    <w:rsid w:val="00F80AB1"/>
    <w:rsid w:val="00F80D1F"/>
    <w:rsid w:val="00F80F06"/>
    <w:rsid w:val="00F80F38"/>
    <w:rsid w:val="00F810F0"/>
    <w:rsid w:val="00F8151A"/>
    <w:rsid w:val="00F81825"/>
    <w:rsid w:val="00F81936"/>
    <w:rsid w:val="00F819E8"/>
    <w:rsid w:val="00F81AFA"/>
    <w:rsid w:val="00F81B29"/>
    <w:rsid w:val="00F81D32"/>
    <w:rsid w:val="00F81DD9"/>
    <w:rsid w:val="00F82889"/>
    <w:rsid w:val="00F82ED7"/>
    <w:rsid w:val="00F82F5E"/>
    <w:rsid w:val="00F831DF"/>
    <w:rsid w:val="00F83330"/>
    <w:rsid w:val="00F836CA"/>
    <w:rsid w:val="00F83859"/>
    <w:rsid w:val="00F83CAB"/>
    <w:rsid w:val="00F83D26"/>
    <w:rsid w:val="00F8437E"/>
    <w:rsid w:val="00F84457"/>
    <w:rsid w:val="00F845F4"/>
    <w:rsid w:val="00F84DC9"/>
    <w:rsid w:val="00F85DDF"/>
    <w:rsid w:val="00F863F7"/>
    <w:rsid w:val="00F86517"/>
    <w:rsid w:val="00F866F5"/>
    <w:rsid w:val="00F86700"/>
    <w:rsid w:val="00F868BC"/>
    <w:rsid w:val="00F86FBD"/>
    <w:rsid w:val="00F8705D"/>
    <w:rsid w:val="00F87A23"/>
    <w:rsid w:val="00F87C61"/>
    <w:rsid w:val="00F87DFD"/>
    <w:rsid w:val="00F907AF"/>
    <w:rsid w:val="00F907C3"/>
    <w:rsid w:val="00F91846"/>
    <w:rsid w:val="00F91D37"/>
    <w:rsid w:val="00F91F27"/>
    <w:rsid w:val="00F921ED"/>
    <w:rsid w:val="00F925D7"/>
    <w:rsid w:val="00F92D1A"/>
    <w:rsid w:val="00F93148"/>
    <w:rsid w:val="00F93352"/>
    <w:rsid w:val="00F93EAF"/>
    <w:rsid w:val="00F9406E"/>
    <w:rsid w:val="00F9494B"/>
    <w:rsid w:val="00F94B80"/>
    <w:rsid w:val="00F954A3"/>
    <w:rsid w:val="00F9550A"/>
    <w:rsid w:val="00F9570E"/>
    <w:rsid w:val="00F95944"/>
    <w:rsid w:val="00F95CD2"/>
    <w:rsid w:val="00F95D9B"/>
    <w:rsid w:val="00F961B7"/>
    <w:rsid w:val="00F96243"/>
    <w:rsid w:val="00F964BC"/>
    <w:rsid w:val="00F96773"/>
    <w:rsid w:val="00F96A0F"/>
    <w:rsid w:val="00F96E46"/>
    <w:rsid w:val="00F977CB"/>
    <w:rsid w:val="00F97DCB"/>
    <w:rsid w:val="00FA058D"/>
    <w:rsid w:val="00FA0C31"/>
    <w:rsid w:val="00FA0E4A"/>
    <w:rsid w:val="00FA0F7B"/>
    <w:rsid w:val="00FA121D"/>
    <w:rsid w:val="00FA13AD"/>
    <w:rsid w:val="00FA18B0"/>
    <w:rsid w:val="00FA18EB"/>
    <w:rsid w:val="00FA19CB"/>
    <w:rsid w:val="00FA1C0A"/>
    <w:rsid w:val="00FA1F44"/>
    <w:rsid w:val="00FA2619"/>
    <w:rsid w:val="00FA2D83"/>
    <w:rsid w:val="00FA3745"/>
    <w:rsid w:val="00FA39BB"/>
    <w:rsid w:val="00FA3AB6"/>
    <w:rsid w:val="00FA4111"/>
    <w:rsid w:val="00FA4577"/>
    <w:rsid w:val="00FA4E84"/>
    <w:rsid w:val="00FA4EEF"/>
    <w:rsid w:val="00FA50E0"/>
    <w:rsid w:val="00FA528F"/>
    <w:rsid w:val="00FA551C"/>
    <w:rsid w:val="00FA5C9C"/>
    <w:rsid w:val="00FA67FF"/>
    <w:rsid w:val="00FA6AF5"/>
    <w:rsid w:val="00FA6B4F"/>
    <w:rsid w:val="00FB0310"/>
    <w:rsid w:val="00FB17B4"/>
    <w:rsid w:val="00FB1F3C"/>
    <w:rsid w:val="00FB2624"/>
    <w:rsid w:val="00FB317E"/>
    <w:rsid w:val="00FB3EAC"/>
    <w:rsid w:val="00FB3EB9"/>
    <w:rsid w:val="00FB3F9B"/>
    <w:rsid w:val="00FB40AB"/>
    <w:rsid w:val="00FB476C"/>
    <w:rsid w:val="00FB47D3"/>
    <w:rsid w:val="00FB4A84"/>
    <w:rsid w:val="00FB50FA"/>
    <w:rsid w:val="00FB51C9"/>
    <w:rsid w:val="00FB551F"/>
    <w:rsid w:val="00FB5CDD"/>
    <w:rsid w:val="00FB6459"/>
    <w:rsid w:val="00FB6B65"/>
    <w:rsid w:val="00FB6CE3"/>
    <w:rsid w:val="00FB6D59"/>
    <w:rsid w:val="00FB7278"/>
    <w:rsid w:val="00FB7AAD"/>
    <w:rsid w:val="00FB7AD6"/>
    <w:rsid w:val="00FB7AE5"/>
    <w:rsid w:val="00FB7D85"/>
    <w:rsid w:val="00FC0178"/>
    <w:rsid w:val="00FC0AAD"/>
    <w:rsid w:val="00FC10B9"/>
    <w:rsid w:val="00FC1C5D"/>
    <w:rsid w:val="00FC2569"/>
    <w:rsid w:val="00FC29B0"/>
    <w:rsid w:val="00FC383F"/>
    <w:rsid w:val="00FC38A2"/>
    <w:rsid w:val="00FC3DE1"/>
    <w:rsid w:val="00FC3E2B"/>
    <w:rsid w:val="00FC5814"/>
    <w:rsid w:val="00FC5D29"/>
    <w:rsid w:val="00FC5F07"/>
    <w:rsid w:val="00FC6264"/>
    <w:rsid w:val="00FC67BE"/>
    <w:rsid w:val="00FC68CD"/>
    <w:rsid w:val="00FC6918"/>
    <w:rsid w:val="00FC6CDD"/>
    <w:rsid w:val="00FC6F3D"/>
    <w:rsid w:val="00FC6FFB"/>
    <w:rsid w:val="00FC7161"/>
    <w:rsid w:val="00FC71EC"/>
    <w:rsid w:val="00FC7A4E"/>
    <w:rsid w:val="00FC7BC3"/>
    <w:rsid w:val="00FC7FFC"/>
    <w:rsid w:val="00FD0034"/>
    <w:rsid w:val="00FD008C"/>
    <w:rsid w:val="00FD0B13"/>
    <w:rsid w:val="00FD116F"/>
    <w:rsid w:val="00FD1182"/>
    <w:rsid w:val="00FD1339"/>
    <w:rsid w:val="00FD161E"/>
    <w:rsid w:val="00FD1865"/>
    <w:rsid w:val="00FD1A34"/>
    <w:rsid w:val="00FD1EB6"/>
    <w:rsid w:val="00FD22C3"/>
    <w:rsid w:val="00FD2480"/>
    <w:rsid w:val="00FD262B"/>
    <w:rsid w:val="00FD2766"/>
    <w:rsid w:val="00FD2964"/>
    <w:rsid w:val="00FD3D67"/>
    <w:rsid w:val="00FD3EB6"/>
    <w:rsid w:val="00FD444A"/>
    <w:rsid w:val="00FD49A5"/>
    <w:rsid w:val="00FD4E11"/>
    <w:rsid w:val="00FD55B6"/>
    <w:rsid w:val="00FD6C41"/>
    <w:rsid w:val="00FD7378"/>
    <w:rsid w:val="00FD76BB"/>
    <w:rsid w:val="00FD7ABA"/>
    <w:rsid w:val="00FD7BD4"/>
    <w:rsid w:val="00FD7FC5"/>
    <w:rsid w:val="00FE067A"/>
    <w:rsid w:val="00FE08BD"/>
    <w:rsid w:val="00FE0B43"/>
    <w:rsid w:val="00FE0D85"/>
    <w:rsid w:val="00FE10C6"/>
    <w:rsid w:val="00FE1500"/>
    <w:rsid w:val="00FE1789"/>
    <w:rsid w:val="00FE209B"/>
    <w:rsid w:val="00FE25CE"/>
    <w:rsid w:val="00FE27CF"/>
    <w:rsid w:val="00FE2E5D"/>
    <w:rsid w:val="00FE324A"/>
    <w:rsid w:val="00FE3D48"/>
    <w:rsid w:val="00FE3D54"/>
    <w:rsid w:val="00FE4764"/>
    <w:rsid w:val="00FE4B66"/>
    <w:rsid w:val="00FE54BB"/>
    <w:rsid w:val="00FE5B73"/>
    <w:rsid w:val="00FE5BD0"/>
    <w:rsid w:val="00FE5BD9"/>
    <w:rsid w:val="00FE6834"/>
    <w:rsid w:val="00FE68A7"/>
    <w:rsid w:val="00FE6A24"/>
    <w:rsid w:val="00FE6C8D"/>
    <w:rsid w:val="00FE7168"/>
    <w:rsid w:val="00FE71F5"/>
    <w:rsid w:val="00FE74B2"/>
    <w:rsid w:val="00FE7820"/>
    <w:rsid w:val="00FE7F24"/>
    <w:rsid w:val="00FF084B"/>
    <w:rsid w:val="00FF0A27"/>
    <w:rsid w:val="00FF0FAB"/>
    <w:rsid w:val="00FF1014"/>
    <w:rsid w:val="00FF1784"/>
    <w:rsid w:val="00FF2D0B"/>
    <w:rsid w:val="00FF2E8B"/>
    <w:rsid w:val="00FF3165"/>
    <w:rsid w:val="00FF34E2"/>
    <w:rsid w:val="00FF3B1C"/>
    <w:rsid w:val="00FF3BD2"/>
    <w:rsid w:val="00FF440B"/>
    <w:rsid w:val="00FF4654"/>
    <w:rsid w:val="00FF471E"/>
    <w:rsid w:val="00FF496D"/>
    <w:rsid w:val="00FF4B23"/>
    <w:rsid w:val="00FF4E19"/>
    <w:rsid w:val="00FF4F7A"/>
    <w:rsid w:val="00FF5099"/>
    <w:rsid w:val="00FF549E"/>
    <w:rsid w:val="00FF551D"/>
    <w:rsid w:val="00FF57FC"/>
    <w:rsid w:val="00FF5FE6"/>
    <w:rsid w:val="00FF606A"/>
    <w:rsid w:val="00FF69E7"/>
    <w:rsid w:val="00FF6D53"/>
    <w:rsid w:val="00FF6E98"/>
    <w:rsid w:val="00FF6F86"/>
    <w:rsid w:val="00FF72C9"/>
    <w:rsid w:val="00FF7657"/>
    <w:rsid w:val="00FF7CCD"/>
    <w:rsid w:val="00FF7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151EB92"/>
  <w15:docId w15:val="{CF9260BA-9502-491D-8D2E-947F8FA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qFormat="1"/>
    <w:lsdException w:name="Intense Emphasis" w:uiPriority="44" w:qFormat="1"/>
    <w:lsdException w:name="Subtle Reference" w:uiPriority="45" w:qFormat="1"/>
    <w:lsdException w:name="Intense Reference" w:uiPriority="40" w:qFormat="1"/>
    <w:lsdException w:name="Book Title" w:uiPriority="46" w:qFormat="1"/>
    <w:lsdException w:name="Bibliography" w:semiHidden="1" w:uiPriority="47"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DF5"/>
    <w:pPr>
      <w:widowControl w:val="0"/>
      <w:spacing w:after="200" w:line="276" w:lineRule="auto"/>
    </w:pPr>
    <w:rPr>
      <w:sz w:val="22"/>
      <w:szCs w:val="22"/>
    </w:rPr>
  </w:style>
  <w:style w:type="paragraph" w:styleId="Heading1">
    <w:name w:val="heading 1"/>
    <w:basedOn w:val="Normal"/>
    <w:link w:val="Heading1Char"/>
    <w:uiPriority w:val="9"/>
    <w:qFormat/>
    <w:rsid w:val="00D45FA3"/>
    <w:pPr>
      <w:widowControl/>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unhideWhenUsed/>
    <w:qFormat/>
    <w:rsid w:val="003764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4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75D41"/>
    <w:rPr>
      <w:rFonts w:ascii="Lucida Grande" w:hAnsi="Lucida Grande" w:cs="Lucida Grande"/>
      <w:sz w:val="18"/>
      <w:szCs w:val="18"/>
    </w:rPr>
  </w:style>
  <w:style w:type="paragraph" w:styleId="EndnoteText">
    <w:name w:val="endnote text"/>
    <w:basedOn w:val="Normal"/>
    <w:link w:val="EndnoteTextChar"/>
    <w:semiHidden/>
    <w:rsid w:val="00275D41"/>
    <w:pPr>
      <w:widowControl/>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275D41"/>
    <w:rPr>
      <w:rFonts w:ascii="Times New Roman" w:eastAsia="Times New Roman" w:hAnsi="Times New Roman" w:cs="Times New Roman"/>
      <w:sz w:val="20"/>
      <w:szCs w:val="20"/>
    </w:rPr>
  </w:style>
  <w:style w:type="character" w:styleId="CommentReference">
    <w:name w:val="annotation reference"/>
    <w:uiPriority w:val="99"/>
    <w:unhideWhenUsed/>
    <w:rsid w:val="00275D41"/>
    <w:rPr>
      <w:sz w:val="18"/>
      <w:szCs w:val="18"/>
    </w:rPr>
  </w:style>
  <w:style w:type="paragraph" w:styleId="CommentText">
    <w:name w:val="annotation text"/>
    <w:basedOn w:val="Normal"/>
    <w:link w:val="CommentTextChar"/>
    <w:uiPriority w:val="99"/>
    <w:unhideWhenUsed/>
    <w:rsid w:val="00275D41"/>
    <w:pPr>
      <w:spacing w:line="240" w:lineRule="auto"/>
    </w:pPr>
    <w:rPr>
      <w:sz w:val="24"/>
      <w:szCs w:val="24"/>
    </w:rPr>
  </w:style>
  <w:style w:type="character" w:customStyle="1" w:styleId="CommentTextChar">
    <w:name w:val="Comment Text Char"/>
    <w:link w:val="CommentText"/>
    <w:uiPriority w:val="99"/>
    <w:rsid w:val="00275D41"/>
    <w:rPr>
      <w:sz w:val="24"/>
      <w:szCs w:val="24"/>
    </w:rPr>
  </w:style>
  <w:style w:type="paragraph" w:styleId="CommentSubject">
    <w:name w:val="annotation subject"/>
    <w:basedOn w:val="CommentText"/>
    <w:next w:val="CommentText"/>
    <w:link w:val="CommentSubjectChar"/>
    <w:uiPriority w:val="99"/>
    <w:semiHidden/>
    <w:unhideWhenUsed/>
    <w:rsid w:val="00275D41"/>
    <w:rPr>
      <w:b/>
      <w:bCs/>
      <w:sz w:val="20"/>
      <w:szCs w:val="20"/>
    </w:rPr>
  </w:style>
  <w:style w:type="character" w:customStyle="1" w:styleId="CommentSubjectChar">
    <w:name w:val="Comment Subject Char"/>
    <w:link w:val="CommentSubject"/>
    <w:uiPriority w:val="99"/>
    <w:semiHidden/>
    <w:rsid w:val="00275D41"/>
    <w:rPr>
      <w:b/>
      <w:bCs/>
      <w:sz w:val="20"/>
      <w:szCs w:val="20"/>
    </w:rPr>
  </w:style>
  <w:style w:type="paragraph" w:customStyle="1" w:styleId="BodyText1">
    <w:name w:val="BodyText1"/>
    <w:basedOn w:val="Normal"/>
    <w:uiPriority w:val="99"/>
    <w:rsid w:val="00275D41"/>
    <w:pPr>
      <w:widowControl/>
      <w:spacing w:before="4" w:after="0" w:line="240" w:lineRule="auto"/>
      <w:ind w:firstLine="317"/>
    </w:pPr>
    <w:rPr>
      <w:rFonts w:ascii="Helvetica" w:eastAsia="Times New Roman" w:hAnsi="Helvetica"/>
      <w:sz w:val="16"/>
      <w:szCs w:val="24"/>
    </w:rPr>
  </w:style>
  <w:style w:type="paragraph" w:styleId="Header">
    <w:name w:val="header"/>
    <w:basedOn w:val="Normal"/>
    <w:link w:val="HeaderChar"/>
    <w:unhideWhenUsed/>
    <w:rsid w:val="00CE77DF"/>
    <w:pPr>
      <w:tabs>
        <w:tab w:val="center" w:pos="4680"/>
        <w:tab w:val="right" w:pos="9360"/>
      </w:tabs>
      <w:spacing w:after="0" w:line="240" w:lineRule="auto"/>
    </w:pPr>
  </w:style>
  <w:style w:type="character" w:customStyle="1" w:styleId="HeaderChar">
    <w:name w:val="Header Char"/>
    <w:basedOn w:val="DefaultParagraphFont"/>
    <w:link w:val="Header"/>
    <w:rsid w:val="00CE77DF"/>
  </w:style>
  <w:style w:type="paragraph" w:styleId="Footer">
    <w:name w:val="footer"/>
    <w:basedOn w:val="Normal"/>
    <w:link w:val="FooterChar"/>
    <w:uiPriority w:val="99"/>
    <w:unhideWhenUsed/>
    <w:rsid w:val="00CE7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DF"/>
  </w:style>
  <w:style w:type="paragraph" w:customStyle="1" w:styleId="Body">
    <w:name w:val="Body"/>
    <w:link w:val="BodyChar"/>
    <w:rsid w:val="00082E0E"/>
    <w:rPr>
      <w:rFonts w:cs="Calibri"/>
      <w:color w:val="000000"/>
      <w:sz w:val="24"/>
      <w:szCs w:val="24"/>
      <w:u w:color="000000"/>
    </w:rPr>
  </w:style>
  <w:style w:type="paragraph" w:customStyle="1" w:styleId="LightGrid-Accent31">
    <w:name w:val="Light Grid - Accent 31"/>
    <w:basedOn w:val="Normal"/>
    <w:link w:val="LightGrid-Accent3Char"/>
    <w:uiPriority w:val="34"/>
    <w:qFormat/>
    <w:rsid w:val="002D770F"/>
    <w:pPr>
      <w:widowControl/>
      <w:spacing w:after="0" w:line="240" w:lineRule="auto"/>
      <w:ind w:left="720"/>
    </w:pPr>
    <w:rPr>
      <w:rFonts w:ascii="Times New Roman" w:hAnsi="Times New Roman"/>
      <w:sz w:val="24"/>
      <w:szCs w:val="24"/>
    </w:rPr>
  </w:style>
  <w:style w:type="character" w:customStyle="1" w:styleId="LightGrid-Accent3Char">
    <w:name w:val="Light Grid - Accent 3 Char"/>
    <w:link w:val="LightGrid-Accent31"/>
    <w:uiPriority w:val="34"/>
    <w:locked/>
    <w:rsid w:val="002D770F"/>
    <w:rPr>
      <w:rFonts w:ascii="Times New Roman" w:hAnsi="Times New Roman" w:cs="Times New Roman"/>
      <w:sz w:val="24"/>
      <w:szCs w:val="24"/>
    </w:rPr>
  </w:style>
  <w:style w:type="character" w:customStyle="1" w:styleId="apple-converted-space">
    <w:name w:val="apple-converted-space"/>
    <w:basedOn w:val="DefaultParagraphFont"/>
    <w:rsid w:val="008549C4"/>
  </w:style>
  <w:style w:type="paragraph" w:styleId="NormalWeb">
    <w:name w:val="Normal (Web)"/>
    <w:basedOn w:val="Normal"/>
    <w:uiPriority w:val="99"/>
    <w:unhideWhenUsed/>
    <w:rsid w:val="00075A2D"/>
    <w:pPr>
      <w:widowControl/>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A04954"/>
    <w:rPr>
      <w:u w:val="single"/>
    </w:rPr>
  </w:style>
  <w:style w:type="paragraph" w:customStyle="1" w:styleId="LightList-Accent31">
    <w:name w:val="Light List - Accent 31"/>
    <w:hidden/>
    <w:uiPriority w:val="99"/>
    <w:semiHidden/>
    <w:rsid w:val="00B23F1D"/>
    <w:rPr>
      <w:sz w:val="22"/>
      <w:szCs w:val="22"/>
    </w:rPr>
  </w:style>
  <w:style w:type="character" w:customStyle="1" w:styleId="BodyChar">
    <w:name w:val="Body Char"/>
    <w:link w:val="Body"/>
    <w:locked/>
    <w:rsid w:val="003B5A40"/>
    <w:rPr>
      <w:rFonts w:ascii="Calibri" w:eastAsia="Calibri" w:hAnsi="Calibri" w:cs="Calibri"/>
      <w:color w:val="000000"/>
      <w:sz w:val="24"/>
      <w:szCs w:val="24"/>
      <w:u w:color="000000"/>
    </w:rPr>
  </w:style>
  <w:style w:type="character" w:customStyle="1" w:styleId="ng-binding">
    <w:name w:val="ng-binding"/>
    <w:rsid w:val="0098154B"/>
  </w:style>
  <w:style w:type="character" w:customStyle="1" w:styleId="tx">
    <w:name w:val="tx"/>
    <w:rsid w:val="00676DBF"/>
  </w:style>
  <w:style w:type="character" w:customStyle="1" w:styleId="st">
    <w:name w:val="st"/>
    <w:rsid w:val="001F7FDC"/>
  </w:style>
  <w:style w:type="paragraph" w:customStyle="1" w:styleId="ColorfulShading-Accent11">
    <w:name w:val="Colorful Shading - Accent 11"/>
    <w:hidden/>
    <w:uiPriority w:val="71"/>
    <w:rsid w:val="00021347"/>
    <w:rPr>
      <w:sz w:val="22"/>
      <w:szCs w:val="22"/>
    </w:rPr>
  </w:style>
  <w:style w:type="table" w:styleId="TableGrid">
    <w:name w:val="Table Grid"/>
    <w:basedOn w:val="TableNormal"/>
    <w:uiPriority w:val="59"/>
    <w:rsid w:val="0051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D6E13"/>
    <w:pPr>
      <w:widowControl/>
      <w:spacing w:after="0" w:line="240" w:lineRule="auto"/>
    </w:pPr>
    <w:rPr>
      <w:rFonts w:ascii="Arial" w:hAnsi="Arial"/>
      <w:szCs w:val="21"/>
    </w:rPr>
  </w:style>
  <w:style w:type="character" w:customStyle="1" w:styleId="PlainTextChar">
    <w:name w:val="Plain Text Char"/>
    <w:link w:val="PlainText"/>
    <w:uiPriority w:val="99"/>
    <w:rsid w:val="002D6E13"/>
    <w:rPr>
      <w:rFonts w:ascii="Arial" w:eastAsia="Calibri" w:hAnsi="Arial" w:cs="Times New Roman"/>
      <w:sz w:val="22"/>
      <w:szCs w:val="21"/>
    </w:rPr>
  </w:style>
  <w:style w:type="paragraph" w:customStyle="1" w:styleId="ColorfulList-Accent11">
    <w:name w:val="Colorful List - Accent 11"/>
    <w:basedOn w:val="Normal"/>
    <w:link w:val="ColorfulList-Accent1Char"/>
    <w:uiPriority w:val="34"/>
    <w:qFormat/>
    <w:rsid w:val="003E09A2"/>
    <w:pPr>
      <w:ind w:left="720"/>
      <w:contextualSpacing/>
    </w:pPr>
  </w:style>
  <w:style w:type="paragraph" w:styleId="BodyText2">
    <w:name w:val="Body Text 2"/>
    <w:basedOn w:val="Normal"/>
    <w:link w:val="BodyText2Char"/>
    <w:rsid w:val="00BC143F"/>
    <w:pPr>
      <w:widowControl/>
      <w:spacing w:after="120" w:line="480" w:lineRule="auto"/>
    </w:pPr>
    <w:rPr>
      <w:rFonts w:ascii="Times New Roman" w:eastAsia="MS Mincho" w:hAnsi="Times New Roman"/>
      <w:sz w:val="24"/>
      <w:szCs w:val="24"/>
      <w:u w:color="000000"/>
      <w:lang w:eastAsia="ja-JP"/>
    </w:rPr>
  </w:style>
  <w:style w:type="character" w:customStyle="1" w:styleId="BodyText2Char">
    <w:name w:val="Body Text 2 Char"/>
    <w:link w:val="BodyText2"/>
    <w:rsid w:val="00BC143F"/>
    <w:rPr>
      <w:rFonts w:ascii="Times New Roman" w:eastAsia="MS Mincho" w:hAnsi="Times New Roman"/>
      <w:sz w:val="24"/>
      <w:szCs w:val="24"/>
      <w:u w:color="000000"/>
      <w:lang w:val="en-US" w:eastAsia="ja-JP"/>
    </w:rPr>
  </w:style>
  <w:style w:type="character" w:customStyle="1" w:styleId="ColorfulList-Accent1Char">
    <w:name w:val="Colorful List - Accent 1 Char"/>
    <w:link w:val="ColorfulList-Accent11"/>
    <w:uiPriority w:val="34"/>
    <w:locked/>
    <w:rsid w:val="00D76A15"/>
    <w:rPr>
      <w:sz w:val="22"/>
      <w:szCs w:val="22"/>
    </w:rPr>
  </w:style>
  <w:style w:type="paragraph" w:customStyle="1" w:styleId="BodyA">
    <w:name w:val="Body A"/>
    <w:rsid w:val="00301B9C"/>
    <w:pPr>
      <w:pBdr>
        <w:top w:val="nil"/>
        <w:left w:val="nil"/>
        <w:bottom w:val="nil"/>
        <w:right w:val="nil"/>
        <w:between w:val="nil"/>
        <w:bar w:val="nil"/>
      </w:pBdr>
    </w:pPr>
    <w:rPr>
      <w:rFonts w:cs="Calibri"/>
      <w:color w:val="000000"/>
      <w:sz w:val="24"/>
      <w:szCs w:val="24"/>
      <w:u w:color="000000"/>
      <w:bdr w:val="nil"/>
    </w:rPr>
  </w:style>
  <w:style w:type="paragraph" w:customStyle="1" w:styleId="MediumGrid21">
    <w:name w:val="Medium Grid 21"/>
    <w:uiPriority w:val="1"/>
    <w:qFormat/>
    <w:rsid w:val="00FA3AB6"/>
    <w:rPr>
      <w:rFonts w:ascii="Cambria" w:eastAsia="Cambria" w:hAnsi="Cambria"/>
      <w:sz w:val="22"/>
      <w:szCs w:val="22"/>
      <w:lang w:val="en-GB"/>
    </w:rPr>
  </w:style>
  <w:style w:type="paragraph" w:customStyle="1" w:styleId="Merck-MSDContentText">
    <w:name w:val="_Merck-MSD_ContentText"/>
    <w:basedOn w:val="ColorfulList-Accent11"/>
    <w:qFormat/>
    <w:rsid w:val="00245431"/>
    <w:pPr>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pPr>
    <w:rPr>
      <w:rFonts w:ascii="Univers LT Std 47 Cn Lt" w:eastAsia="MS Mincho" w:hAnsi="Univers LT Std 47 Cn Lt" w:cs="Univers LT Std 47 Cn Lt"/>
      <w:color w:val="1B232A"/>
    </w:rPr>
  </w:style>
  <w:style w:type="character" w:styleId="Emphasis">
    <w:name w:val="Emphasis"/>
    <w:uiPriority w:val="20"/>
    <w:qFormat/>
    <w:rsid w:val="008A4BEB"/>
    <w:rPr>
      <w:i/>
      <w:iCs/>
    </w:rPr>
  </w:style>
  <w:style w:type="character" w:styleId="EndnoteReference">
    <w:name w:val="endnote reference"/>
    <w:uiPriority w:val="99"/>
    <w:semiHidden/>
    <w:unhideWhenUsed/>
    <w:rsid w:val="00EB5338"/>
    <w:rPr>
      <w:vertAlign w:val="superscript"/>
    </w:rPr>
  </w:style>
  <w:style w:type="paragraph" w:styleId="Revision">
    <w:name w:val="Revision"/>
    <w:hidden/>
    <w:uiPriority w:val="99"/>
    <w:semiHidden/>
    <w:rsid w:val="00000D14"/>
    <w:rPr>
      <w:sz w:val="22"/>
      <w:szCs w:val="22"/>
    </w:rPr>
  </w:style>
  <w:style w:type="paragraph" w:styleId="ListParagraph">
    <w:name w:val="List Paragraph"/>
    <w:aliases w:val="Bullets,Footer Setting,Bullet List,FooterText,List Paragraph1,numbered,Paragraphe de liste1,Bulletr List Paragraph,列出段落,列出段落1,List Paragraph2,List Paragraph21,Párrafo de lista1,Parágrafo da Lista1,リスト段落1,Listeafsnit1,List Paragraph11"/>
    <w:basedOn w:val="Normal"/>
    <w:link w:val="ListParagraphChar"/>
    <w:uiPriority w:val="34"/>
    <w:qFormat/>
    <w:rsid w:val="00CF468C"/>
    <w:pPr>
      <w:widowControl/>
      <w:spacing w:after="0" w:line="240" w:lineRule="auto"/>
      <w:ind w:left="720"/>
      <w:contextualSpacing/>
    </w:pPr>
    <w:rPr>
      <w:rFonts w:ascii="Times" w:hAnsi="Times"/>
      <w:sz w:val="20"/>
      <w:szCs w:val="20"/>
    </w:rPr>
  </w:style>
  <w:style w:type="character" w:customStyle="1" w:styleId="UnresolvedMention1">
    <w:name w:val="Unresolved Mention1"/>
    <w:basedOn w:val="DefaultParagraphFont"/>
    <w:uiPriority w:val="99"/>
    <w:semiHidden/>
    <w:unhideWhenUsed/>
    <w:rsid w:val="00C15C16"/>
    <w:rPr>
      <w:color w:val="808080"/>
      <w:shd w:val="clear" w:color="auto" w:fill="E6E6E6"/>
    </w:rPr>
  </w:style>
  <w:style w:type="paragraph" w:customStyle="1" w:styleId="Default">
    <w:name w:val="Default"/>
    <w:rsid w:val="00D17A33"/>
    <w:pPr>
      <w:autoSpaceDE w:val="0"/>
      <w:autoSpaceDN w:val="0"/>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21359C"/>
    <w:rPr>
      <w:color w:val="800080" w:themeColor="followedHyperlink"/>
      <w:u w:val="single"/>
    </w:rPr>
  </w:style>
  <w:style w:type="paragraph" w:styleId="DocumentMap">
    <w:name w:val="Document Map"/>
    <w:basedOn w:val="Normal"/>
    <w:link w:val="DocumentMapChar"/>
    <w:uiPriority w:val="99"/>
    <w:semiHidden/>
    <w:unhideWhenUsed/>
    <w:rsid w:val="0094333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43334"/>
    <w:rPr>
      <w:rFonts w:ascii="Lucida Grande" w:hAnsi="Lucida Grande" w:cs="Lucida Grande"/>
      <w:sz w:val="24"/>
      <w:szCs w:val="24"/>
    </w:rPr>
  </w:style>
  <w:style w:type="character" w:customStyle="1" w:styleId="UnresolvedMention2">
    <w:name w:val="Unresolved Mention2"/>
    <w:basedOn w:val="DefaultParagraphFont"/>
    <w:uiPriority w:val="99"/>
    <w:semiHidden/>
    <w:unhideWhenUsed/>
    <w:rsid w:val="00507DFA"/>
    <w:rPr>
      <w:color w:val="808080"/>
      <w:shd w:val="clear" w:color="auto" w:fill="E6E6E6"/>
    </w:rPr>
  </w:style>
  <w:style w:type="character" w:customStyle="1" w:styleId="UnresolvedMention3">
    <w:name w:val="Unresolved Mention3"/>
    <w:basedOn w:val="DefaultParagraphFont"/>
    <w:uiPriority w:val="99"/>
    <w:semiHidden/>
    <w:unhideWhenUsed/>
    <w:rsid w:val="00DA178E"/>
    <w:rPr>
      <w:color w:val="808080"/>
      <w:shd w:val="clear" w:color="auto" w:fill="E6E6E6"/>
    </w:rPr>
  </w:style>
  <w:style w:type="character" w:customStyle="1" w:styleId="st1">
    <w:name w:val="st1"/>
    <w:basedOn w:val="DefaultParagraphFont"/>
    <w:rsid w:val="00603A66"/>
  </w:style>
  <w:style w:type="character" w:customStyle="1" w:styleId="bumpedfont15">
    <w:name w:val="bumpedfont15"/>
    <w:basedOn w:val="DefaultParagraphFont"/>
    <w:rsid w:val="00B644E0"/>
  </w:style>
  <w:style w:type="character" w:customStyle="1" w:styleId="UnresolvedMention4">
    <w:name w:val="Unresolved Mention4"/>
    <w:basedOn w:val="DefaultParagraphFont"/>
    <w:uiPriority w:val="99"/>
    <w:semiHidden/>
    <w:unhideWhenUsed/>
    <w:rsid w:val="00B802F0"/>
    <w:rPr>
      <w:color w:val="808080"/>
      <w:shd w:val="clear" w:color="auto" w:fill="E6E6E6"/>
    </w:rPr>
  </w:style>
  <w:style w:type="character" w:customStyle="1" w:styleId="UnresolvedMention5">
    <w:name w:val="Unresolved Mention5"/>
    <w:basedOn w:val="DefaultParagraphFont"/>
    <w:uiPriority w:val="99"/>
    <w:semiHidden/>
    <w:unhideWhenUsed/>
    <w:rsid w:val="00A30B44"/>
    <w:rPr>
      <w:color w:val="808080"/>
      <w:shd w:val="clear" w:color="auto" w:fill="E6E6E6"/>
    </w:rPr>
  </w:style>
  <w:style w:type="paragraph" w:styleId="BodyText">
    <w:name w:val="Body Text"/>
    <w:basedOn w:val="Normal"/>
    <w:link w:val="BodyTextChar"/>
    <w:uiPriority w:val="99"/>
    <w:unhideWhenUsed/>
    <w:rsid w:val="006865E3"/>
    <w:pPr>
      <w:spacing w:after="120"/>
    </w:pPr>
  </w:style>
  <w:style w:type="character" w:customStyle="1" w:styleId="BodyTextChar">
    <w:name w:val="Body Text Char"/>
    <w:basedOn w:val="DefaultParagraphFont"/>
    <w:link w:val="BodyText"/>
    <w:uiPriority w:val="99"/>
    <w:rsid w:val="006865E3"/>
    <w:rPr>
      <w:sz w:val="22"/>
      <w:szCs w:val="22"/>
    </w:rPr>
  </w:style>
  <w:style w:type="character" w:customStyle="1" w:styleId="UnresolvedMention6">
    <w:name w:val="Unresolved Mention6"/>
    <w:basedOn w:val="DefaultParagraphFont"/>
    <w:uiPriority w:val="99"/>
    <w:semiHidden/>
    <w:unhideWhenUsed/>
    <w:rsid w:val="006865E3"/>
    <w:rPr>
      <w:color w:val="808080"/>
      <w:shd w:val="clear" w:color="auto" w:fill="E6E6E6"/>
    </w:rPr>
  </w:style>
  <w:style w:type="paragraph" w:customStyle="1" w:styleId="wordsection1">
    <w:name w:val="wordsection1"/>
    <w:basedOn w:val="Normal"/>
    <w:uiPriority w:val="99"/>
    <w:rsid w:val="00EA6562"/>
    <w:pPr>
      <w:widowControl/>
      <w:spacing w:before="100" w:beforeAutospacing="1" w:after="100" w:afterAutospacing="1" w:line="240" w:lineRule="auto"/>
    </w:pPr>
    <w:rPr>
      <w:rFonts w:ascii="Times New Roman" w:eastAsia="Gulim" w:hAnsi="Times New Roman"/>
      <w:sz w:val="24"/>
      <w:szCs w:val="24"/>
      <w:lang w:eastAsia="ja-JP"/>
    </w:rPr>
  </w:style>
  <w:style w:type="character" w:customStyle="1" w:styleId="UnresolvedMention7">
    <w:name w:val="Unresolved Mention7"/>
    <w:basedOn w:val="DefaultParagraphFont"/>
    <w:uiPriority w:val="99"/>
    <w:semiHidden/>
    <w:unhideWhenUsed/>
    <w:rsid w:val="00803942"/>
    <w:rPr>
      <w:color w:val="808080"/>
      <w:shd w:val="clear" w:color="auto" w:fill="E6E6E6"/>
    </w:rPr>
  </w:style>
  <w:style w:type="character" w:customStyle="1" w:styleId="ListParagraphChar">
    <w:name w:val="List Paragraph Char"/>
    <w:aliases w:val="Bullets Char,Footer Setting Char,Bullet List Char,FooterText Char,List Paragraph1 Char,numbered Char,Paragraphe de liste1 Char,Bulletr List Paragraph Char,列出段落 Char,列出段落1 Char,List Paragraph2 Char,List Paragraph21 Char,リスト段落1 Char"/>
    <w:link w:val="ListParagraph"/>
    <w:uiPriority w:val="34"/>
    <w:locked/>
    <w:rsid w:val="004D2473"/>
    <w:rPr>
      <w:rFonts w:ascii="Times" w:hAnsi="Times"/>
    </w:rPr>
  </w:style>
  <w:style w:type="character" w:styleId="PageNumber">
    <w:name w:val="page number"/>
    <w:basedOn w:val="DefaultParagraphFont"/>
    <w:uiPriority w:val="99"/>
    <w:unhideWhenUsed/>
    <w:rsid w:val="00AA3C22"/>
  </w:style>
  <w:style w:type="paragraph" w:styleId="NoSpacing">
    <w:name w:val="No Spacing"/>
    <w:uiPriority w:val="1"/>
    <w:qFormat/>
    <w:rsid w:val="005C76DE"/>
    <w:rPr>
      <w:rFonts w:ascii="Times New Roman" w:eastAsia="Times New Roman" w:hAnsi="Times New Roman"/>
      <w:sz w:val="24"/>
      <w:szCs w:val="22"/>
    </w:rPr>
  </w:style>
  <w:style w:type="character" w:customStyle="1" w:styleId="UnresolvedMention8">
    <w:name w:val="Unresolved Mention8"/>
    <w:basedOn w:val="DefaultParagraphFont"/>
    <w:uiPriority w:val="99"/>
    <w:semiHidden/>
    <w:unhideWhenUsed/>
    <w:rsid w:val="00F176A6"/>
    <w:rPr>
      <w:color w:val="808080"/>
      <w:shd w:val="clear" w:color="auto" w:fill="E6E6E6"/>
    </w:rPr>
  </w:style>
  <w:style w:type="paragraph" w:customStyle="1" w:styleId="xmsonormal">
    <w:name w:val="x_msonormal"/>
    <w:basedOn w:val="Normal"/>
    <w:rsid w:val="003A6829"/>
    <w:pPr>
      <w:widowControl/>
      <w:spacing w:before="100" w:beforeAutospacing="1" w:after="100" w:afterAutospacing="1" w:line="240" w:lineRule="auto"/>
    </w:pPr>
    <w:rPr>
      <w:rFonts w:ascii="Times New Roman" w:eastAsia="Times New Roman" w:hAnsi="Times New Roman"/>
      <w:sz w:val="24"/>
      <w:szCs w:val="24"/>
    </w:rPr>
  </w:style>
  <w:style w:type="character" w:customStyle="1" w:styleId="UnresolvedMention9">
    <w:name w:val="Unresolved Mention9"/>
    <w:basedOn w:val="DefaultParagraphFont"/>
    <w:uiPriority w:val="99"/>
    <w:semiHidden/>
    <w:unhideWhenUsed/>
    <w:rsid w:val="00A16B50"/>
    <w:rPr>
      <w:color w:val="808080"/>
      <w:shd w:val="clear" w:color="auto" w:fill="E6E6E6"/>
    </w:rPr>
  </w:style>
  <w:style w:type="character" w:styleId="PlaceholderText">
    <w:name w:val="Placeholder Text"/>
    <w:basedOn w:val="DefaultParagraphFont"/>
    <w:uiPriority w:val="99"/>
    <w:semiHidden/>
    <w:rsid w:val="00D64ACD"/>
    <w:rPr>
      <w:color w:val="808080"/>
    </w:rPr>
  </w:style>
  <w:style w:type="character" w:customStyle="1" w:styleId="contentpanediv2">
    <w:name w:val="contentpanediv2"/>
    <w:basedOn w:val="DefaultParagraphFont"/>
    <w:rsid w:val="00616A29"/>
  </w:style>
  <w:style w:type="paragraph" w:customStyle="1" w:styleId="TableParagraph">
    <w:name w:val="Table Paragraph"/>
    <w:basedOn w:val="Normal"/>
    <w:uiPriority w:val="1"/>
    <w:qFormat/>
    <w:rsid w:val="004A6502"/>
    <w:pPr>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45FA3"/>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376474"/>
    <w:rPr>
      <w:rFonts w:asciiTheme="majorHAnsi" w:eastAsiaTheme="majorEastAsia" w:hAnsiTheme="majorHAnsi" w:cstheme="majorBidi"/>
      <w:color w:val="243F60" w:themeColor="accent1" w:themeShade="7F"/>
      <w:sz w:val="24"/>
      <w:szCs w:val="24"/>
    </w:rPr>
  </w:style>
  <w:style w:type="character" w:customStyle="1" w:styleId="xn-person">
    <w:name w:val="xn-person"/>
    <w:basedOn w:val="DefaultParagraphFont"/>
    <w:rsid w:val="001C36DC"/>
  </w:style>
  <w:style w:type="character" w:customStyle="1" w:styleId="xn-location">
    <w:name w:val="xn-location"/>
    <w:basedOn w:val="DefaultParagraphFont"/>
    <w:rsid w:val="001C36DC"/>
  </w:style>
  <w:style w:type="character" w:customStyle="1" w:styleId="moduletitletext">
    <w:name w:val="moduletitletext"/>
    <w:basedOn w:val="DefaultParagraphFont"/>
    <w:rsid w:val="00205DBB"/>
  </w:style>
  <w:style w:type="paragraph" w:customStyle="1" w:styleId="bwlistitemmargb">
    <w:name w:val="bwlistitemmargb"/>
    <w:basedOn w:val="Normal"/>
    <w:rsid w:val="00E817FA"/>
    <w:pPr>
      <w:widowControl/>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17">
    <w:name w:val="s17"/>
    <w:basedOn w:val="DefaultParagraphFont"/>
    <w:rsid w:val="00F2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916">
      <w:bodyDiv w:val="1"/>
      <w:marLeft w:val="0"/>
      <w:marRight w:val="0"/>
      <w:marTop w:val="0"/>
      <w:marBottom w:val="0"/>
      <w:divBdr>
        <w:top w:val="none" w:sz="0" w:space="0" w:color="auto"/>
        <w:left w:val="none" w:sz="0" w:space="0" w:color="auto"/>
        <w:bottom w:val="none" w:sz="0" w:space="0" w:color="auto"/>
        <w:right w:val="none" w:sz="0" w:space="0" w:color="auto"/>
      </w:divBdr>
    </w:div>
    <w:div w:id="26684247">
      <w:bodyDiv w:val="1"/>
      <w:marLeft w:val="0"/>
      <w:marRight w:val="0"/>
      <w:marTop w:val="0"/>
      <w:marBottom w:val="0"/>
      <w:divBdr>
        <w:top w:val="none" w:sz="0" w:space="0" w:color="auto"/>
        <w:left w:val="none" w:sz="0" w:space="0" w:color="auto"/>
        <w:bottom w:val="none" w:sz="0" w:space="0" w:color="auto"/>
        <w:right w:val="none" w:sz="0" w:space="0" w:color="auto"/>
      </w:divBdr>
    </w:div>
    <w:div w:id="30110774">
      <w:bodyDiv w:val="1"/>
      <w:marLeft w:val="0"/>
      <w:marRight w:val="0"/>
      <w:marTop w:val="0"/>
      <w:marBottom w:val="0"/>
      <w:divBdr>
        <w:top w:val="none" w:sz="0" w:space="0" w:color="auto"/>
        <w:left w:val="none" w:sz="0" w:space="0" w:color="auto"/>
        <w:bottom w:val="none" w:sz="0" w:space="0" w:color="auto"/>
        <w:right w:val="none" w:sz="0" w:space="0" w:color="auto"/>
      </w:divBdr>
      <w:divsChild>
        <w:div w:id="1765417182">
          <w:marLeft w:val="274"/>
          <w:marRight w:val="0"/>
          <w:marTop w:val="0"/>
          <w:marBottom w:val="160"/>
          <w:divBdr>
            <w:top w:val="none" w:sz="0" w:space="0" w:color="auto"/>
            <w:left w:val="none" w:sz="0" w:space="0" w:color="auto"/>
            <w:bottom w:val="none" w:sz="0" w:space="0" w:color="auto"/>
            <w:right w:val="none" w:sz="0" w:space="0" w:color="auto"/>
          </w:divBdr>
        </w:div>
      </w:divsChild>
    </w:div>
    <w:div w:id="48110764">
      <w:bodyDiv w:val="1"/>
      <w:marLeft w:val="0"/>
      <w:marRight w:val="0"/>
      <w:marTop w:val="0"/>
      <w:marBottom w:val="0"/>
      <w:divBdr>
        <w:top w:val="none" w:sz="0" w:space="0" w:color="auto"/>
        <w:left w:val="none" w:sz="0" w:space="0" w:color="auto"/>
        <w:bottom w:val="none" w:sz="0" w:space="0" w:color="auto"/>
        <w:right w:val="none" w:sz="0" w:space="0" w:color="auto"/>
      </w:divBdr>
    </w:div>
    <w:div w:id="60442553">
      <w:bodyDiv w:val="1"/>
      <w:marLeft w:val="0"/>
      <w:marRight w:val="0"/>
      <w:marTop w:val="0"/>
      <w:marBottom w:val="0"/>
      <w:divBdr>
        <w:top w:val="none" w:sz="0" w:space="0" w:color="auto"/>
        <w:left w:val="none" w:sz="0" w:space="0" w:color="auto"/>
        <w:bottom w:val="none" w:sz="0" w:space="0" w:color="auto"/>
        <w:right w:val="none" w:sz="0" w:space="0" w:color="auto"/>
      </w:divBdr>
    </w:div>
    <w:div w:id="63257133">
      <w:bodyDiv w:val="1"/>
      <w:marLeft w:val="0"/>
      <w:marRight w:val="0"/>
      <w:marTop w:val="0"/>
      <w:marBottom w:val="0"/>
      <w:divBdr>
        <w:top w:val="none" w:sz="0" w:space="0" w:color="auto"/>
        <w:left w:val="none" w:sz="0" w:space="0" w:color="auto"/>
        <w:bottom w:val="none" w:sz="0" w:space="0" w:color="auto"/>
        <w:right w:val="none" w:sz="0" w:space="0" w:color="auto"/>
      </w:divBdr>
    </w:div>
    <w:div w:id="74281183">
      <w:bodyDiv w:val="1"/>
      <w:marLeft w:val="0"/>
      <w:marRight w:val="0"/>
      <w:marTop w:val="0"/>
      <w:marBottom w:val="0"/>
      <w:divBdr>
        <w:top w:val="none" w:sz="0" w:space="0" w:color="auto"/>
        <w:left w:val="none" w:sz="0" w:space="0" w:color="auto"/>
        <w:bottom w:val="none" w:sz="0" w:space="0" w:color="auto"/>
        <w:right w:val="none" w:sz="0" w:space="0" w:color="auto"/>
      </w:divBdr>
    </w:div>
    <w:div w:id="83888028">
      <w:bodyDiv w:val="1"/>
      <w:marLeft w:val="0"/>
      <w:marRight w:val="0"/>
      <w:marTop w:val="0"/>
      <w:marBottom w:val="0"/>
      <w:divBdr>
        <w:top w:val="none" w:sz="0" w:space="0" w:color="auto"/>
        <w:left w:val="none" w:sz="0" w:space="0" w:color="auto"/>
        <w:bottom w:val="none" w:sz="0" w:space="0" w:color="auto"/>
        <w:right w:val="none" w:sz="0" w:space="0" w:color="auto"/>
      </w:divBdr>
    </w:div>
    <w:div w:id="86776906">
      <w:bodyDiv w:val="1"/>
      <w:marLeft w:val="0"/>
      <w:marRight w:val="0"/>
      <w:marTop w:val="0"/>
      <w:marBottom w:val="0"/>
      <w:divBdr>
        <w:top w:val="none" w:sz="0" w:space="0" w:color="auto"/>
        <w:left w:val="none" w:sz="0" w:space="0" w:color="auto"/>
        <w:bottom w:val="none" w:sz="0" w:space="0" w:color="auto"/>
        <w:right w:val="none" w:sz="0" w:space="0" w:color="auto"/>
      </w:divBdr>
      <w:divsChild>
        <w:div w:id="1102604262">
          <w:marLeft w:val="446"/>
          <w:marRight w:val="0"/>
          <w:marTop w:val="120"/>
          <w:marBottom w:val="0"/>
          <w:divBdr>
            <w:top w:val="none" w:sz="0" w:space="0" w:color="auto"/>
            <w:left w:val="none" w:sz="0" w:space="0" w:color="auto"/>
            <w:bottom w:val="none" w:sz="0" w:space="0" w:color="auto"/>
            <w:right w:val="none" w:sz="0" w:space="0" w:color="auto"/>
          </w:divBdr>
        </w:div>
      </w:divsChild>
    </w:div>
    <w:div w:id="96097475">
      <w:bodyDiv w:val="1"/>
      <w:marLeft w:val="0"/>
      <w:marRight w:val="0"/>
      <w:marTop w:val="0"/>
      <w:marBottom w:val="0"/>
      <w:divBdr>
        <w:top w:val="none" w:sz="0" w:space="0" w:color="auto"/>
        <w:left w:val="none" w:sz="0" w:space="0" w:color="auto"/>
        <w:bottom w:val="none" w:sz="0" w:space="0" w:color="auto"/>
        <w:right w:val="none" w:sz="0" w:space="0" w:color="auto"/>
      </w:divBdr>
    </w:div>
    <w:div w:id="112871602">
      <w:bodyDiv w:val="1"/>
      <w:marLeft w:val="0"/>
      <w:marRight w:val="0"/>
      <w:marTop w:val="0"/>
      <w:marBottom w:val="0"/>
      <w:divBdr>
        <w:top w:val="none" w:sz="0" w:space="0" w:color="auto"/>
        <w:left w:val="none" w:sz="0" w:space="0" w:color="auto"/>
        <w:bottom w:val="none" w:sz="0" w:space="0" w:color="auto"/>
        <w:right w:val="none" w:sz="0" w:space="0" w:color="auto"/>
      </w:divBdr>
    </w:div>
    <w:div w:id="113911533">
      <w:bodyDiv w:val="1"/>
      <w:marLeft w:val="0"/>
      <w:marRight w:val="0"/>
      <w:marTop w:val="0"/>
      <w:marBottom w:val="0"/>
      <w:divBdr>
        <w:top w:val="none" w:sz="0" w:space="0" w:color="auto"/>
        <w:left w:val="none" w:sz="0" w:space="0" w:color="auto"/>
        <w:bottom w:val="none" w:sz="0" w:space="0" w:color="auto"/>
        <w:right w:val="none" w:sz="0" w:space="0" w:color="auto"/>
      </w:divBdr>
    </w:div>
    <w:div w:id="114445764">
      <w:bodyDiv w:val="1"/>
      <w:marLeft w:val="0"/>
      <w:marRight w:val="0"/>
      <w:marTop w:val="0"/>
      <w:marBottom w:val="0"/>
      <w:divBdr>
        <w:top w:val="none" w:sz="0" w:space="0" w:color="auto"/>
        <w:left w:val="none" w:sz="0" w:space="0" w:color="auto"/>
        <w:bottom w:val="none" w:sz="0" w:space="0" w:color="auto"/>
        <w:right w:val="none" w:sz="0" w:space="0" w:color="auto"/>
      </w:divBdr>
    </w:div>
    <w:div w:id="114562968">
      <w:bodyDiv w:val="1"/>
      <w:marLeft w:val="0"/>
      <w:marRight w:val="0"/>
      <w:marTop w:val="0"/>
      <w:marBottom w:val="0"/>
      <w:divBdr>
        <w:top w:val="none" w:sz="0" w:space="0" w:color="auto"/>
        <w:left w:val="none" w:sz="0" w:space="0" w:color="auto"/>
        <w:bottom w:val="none" w:sz="0" w:space="0" w:color="auto"/>
        <w:right w:val="none" w:sz="0" w:space="0" w:color="auto"/>
      </w:divBdr>
      <w:divsChild>
        <w:div w:id="70810808">
          <w:marLeft w:val="0"/>
          <w:marRight w:val="0"/>
          <w:marTop w:val="0"/>
          <w:marBottom w:val="0"/>
          <w:divBdr>
            <w:top w:val="none" w:sz="0" w:space="0" w:color="auto"/>
            <w:left w:val="none" w:sz="0" w:space="0" w:color="auto"/>
            <w:bottom w:val="none" w:sz="0" w:space="0" w:color="auto"/>
            <w:right w:val="none" w:sz="0" w:space="0" w:color="auto"/>
          </w:divBdr>
        </w:div>
        <w:div w:id="145899503">
          <w:marLeft w:val="0"/>
          <w:marRight w:val="0"/>
          <w:marTop w:val="0"/>
          <w:marBottom w:val="0"/>
          <w:divBdr>
            <w:top w:val="none" w:sz="0" w:space="0" w:color="auto"/>
            <w:left w:val="none" w:sz="0" w:space="0" w:color="auto"/>
            <w:bottom w:val="none" w:sz="0" w:space="0" w:color="auto"/>
            <w:right w:val="none" w:sz="0" w:space="0" w:color="auto"/>
          </w:divBdr>
        </w:div>
        <w:div w:id="488253803">
          <w:marLeft w:val="0"/>
          <w:marRight w:val="0"/>
          <w:marTop w:val="0"/>
          <w:marBottom w:val="0"/>
          <w:divBdr>
            <w:top w:val="none" w:sz="0" w:space="0" w:color="auto"/>
            <w:left w:val="none" w:sz="0" w:space="0" w:color="auto"/>
            <w:bottom w:val="none" w:sz="0" w:space="0" w:color="auto"/>
            <w:right w:val="none" w:sz="0" w:space="0" w:color="auto"/>
          </w:divBdr>
        </w:div>
        <w:div w:id="783696535">
          <w:marLeft w:val="0"/>
          <w:marRight w:val="0"/>
          <w:marTop w:val="0"/>
          <w:marBottom w:val="0"/>
          <w:divBdr>
            <w:top w:val="none" w:sz="0" w:space="0" w:color="auto"/>
            <w:left w:val="none" w:sz="0" w:space="0" w:color="auto"/>
            <w:bottom w:val="none" w:sz="0" w:space="0" w:color="auto"/>
            <w:right w:val="none" w:sz="0" w:space="0" w:color="auto"/>
          </w:divBdr>
        </w:div>
        <w:div w:id="929431790">
          <w:marLeft w:val="0"/>
          <w:marRight w:val="0"/>
          <w:marTop w:val="0"/>
          <w:marBottom w:val="0"/>
          <w:divBdr>
            <w:top w:val="none" w:sz="0" w:space="0" w:color="auto"/>
            <w:left w:val="none" w:sz="0" w:space="0" w:color="auto"/>
            <w:bottom w:val="none" w:sz="0" w:space="0" w:color="auto"/>
            <w:right w:val="none" w:sz="0" w:space="0" w:color="auto"/>
          </w:divBdr>
        </w:div>
        <w:div w:id="1092774391">
          <w:marLeft w:val="0"/>
          <w:marRight w:val="0"/>
          <w:marTop w:val="0"/>
          <w:marBottom w:val="0"/>
          <w:divBdr>
            <w:top w:val="none" w:sz="0" w:space="0" w:color="auto"/>
            <w:left w:val="none" w:sz="0" w:space="0" w:color="auto"/>
            <w:bottom w:val="none" w:sz="0" w:space="0" w:color="auto"/>
            <w:right w:val="none" w:sz="0" w:space="0" w:color="auto"/>
          </w:divBdr>
        </w:div>
        <w:div w:id="1117259469">
          <w:marLeft w:val="0"/>
          <w:marRight w:val="0"/>
          <w:marTop w:val="0"/>
          <w:marBottom w:val="0"/>
          <w:divBdr>
            <w:top w:val="none" w:sz="0" w:space="0" w:color="auto"/>
            <w:left w:val="none" w:sz="0" w:space="0" w:color="auto"/>
            <w:bottom w:val="none" w:sz="0" w:space="0" w:color="auto"/>
            <w:right w:val="none" w:sz="0" w:space="0" w:color="auto"/>
          </w:divBdr>
        </w:div>
        <w:div w:id="1192258407">
          <w:marLeft w:val="0"/>
          <w:marRight w:val="0"/>
          <w:marTop w:val="0"/>
          <w:marBottom w:val="0"/>
          <w:divBdr>
            <w:top w:val="none" w:sz="0" w:space="0" w:color="auto"/>
            <w:left w:val="none" w:sz="0" w:space="0" w:color="auto"/>
            <w:bottom w:val="none" w:sz="0" w:space="0" w:color="auto"/>
            <w:right w:val="none" w:sz="0" w:space="0" w:color="auto"/>
          </w:divBdr>
        </w:div>
        <w:div w:id="1252011590">
          <w:marLeft w:val="0"/>
          <w:marRight w:val="0"/>
          <w:marTop w:val="0"/>
          <w:marBottom w:val="0"/>
          <w:divBdr>
            <w:top w:val="none" w:sz="0" w:space="0" w:color="auto"/>
            <w:left w:val="none" w:sz="0" w:space="0" w:color="auto"/>
            <w:bottom w:val="none" w:sz="0" w:space="0" w:color="auto"/>
            <w:right w:val="none" w:sz="0" w:space="0" w:color="auto"/>
          </w:divBdr>
        </w:div>
        <w:div w:id="1314986877">
          <w:marLeft w:val="0"/>
          <w:marRight w:val="0"/>
          <w:marTop w:val="0"/>
          <w:marBottom w:val="0"/>
          <w:divBdr>
            <w:top w:val="none" w:sz="0" w:space="0" w:color="auto"/>
            <w:left w:val="none" w:sz="0" w:space="0" w:color="auto"/>
            <w:bottom w:val="none" w:sz="0" w:space="0" w:color="auto"/>
            <w:right w:val="none" w:sz="0" w:space="0" w:color="auto"/>
          </w:divBdr>
        </w:div>
        <w:div w:id="1427652942">
          <w:marLeft w:val="0"/>
          <w:marRight w:val="0"/>
          <w:marTop w:val="0"/>
          <w:marBottom w:val="0"/>
          <w:divBdr>
            <w:top w:val="none" w:sz="0" w:space="0" w:color="auto"/>
            <w:left w:val="none" w:sz="0" w:space="0" w:color="auto"/>
            <w:bottom w:val="none" w:sz="0" w:space="0" w:color="auto"/>
            <w:right w:val="none" w:sz="0" w:space="0" w:color="auto"/>
          </w:divBdr>
        </w:div>
        <w:div w:id="1628005290">
          <w:marLeft w:val="0"/>
          <w:marRight w:val="0"/>
          <w:marTop w:val="0"/>
          <w:marBottom w:val="0"/>
          <w:divBdr>
            <w:top w:val="none" w:sz="0" w:space="0" w:color="auto"/>
            <w:left w:val="none" w:sz="0" w:space="0" w:color="auto"/>
            <w:bottom w:val="none" w:sz="0" w:space="0" w:color="auto"/>
            <w:right w:val="none" w:sz="0" w:space="0" w:color="auto"/>
          </w:divBdr>
        </w:div>
        <w:div w:id="1637099988">
          <w:marLeft w:val="0"/>
          <w:marRight w:val="0"/>
          <w:marTop w:val="0"/>
          <w:marBottom w:val="0"/>
          <w:divBdr>
            <w:top w:val="none" w:sz="0" w:space="0" w:color="auto"/>
            <w:left w:val="none" w:sz="0" w:space="0" w:color="auto"/>
            <w:bottom w:val="none" w:sz="0" w:space="0" w:color="auto"/>
            <w:right w:val="none" w:sz="0" w:space="0" w:color="auto"/>
          </w:divBdr>
        </w:div>
        <w:div w:id="1723560375">
          <w:marLeft w:val="0"/>
          <w:marRight w:val="0"/>
          <w:marTop w:val="0"/>
          <w:marBottom w:val="0"/>
          <w:divBdr>
            <w:top w:val="none" w:sz="0" w:space="0" w:color="auto"/>
            <w:left w:val="none" w:sz="0" w:space="0" w:color="auto"/>
            <w:bottom w:val="none" w:sz="0" w:space="0" w:color="auto"/>
            <w:right w:val="none" w:sz="0" w:space="0" w:color="auto"/>
          </w:divBdr>
        </w:div>
        <w:div w:id="1824278429">
          <w:marLeft w:val="0"/>
          <w:marRight w:val="0"/>
          <w:marTop w:val="0"/>
          <w:marBottom w:val="0"/>
          <w:divBdr>
            <w:top w:val="none" w:sz="0" w:space="0" w:color="auto"/>
            <w:left w:val="none" w:sz="0" w:space="0" w:color="auto"/>
            <w:bottom w:val="none" w:sz="0" w:space="0" w:color="auto"/>
            <w:right w:val="none" w:sz="0" w:space="0" w:color="auto"/>
          </w:divBdr>
        </w:div>
        <w:div w:id="1981376174">
          <w:marLeft w:val="0"/>
          <w:marRight w:val="0"/>
          <w:marTop w:val="0"/>
          <w:marBottom w:val="0"/>
          <w:divBdr>
            <w:top w:val="none" w:sz="0" w:space="0" w:color="auto"/>
            <w:left w:val="none" w:sz="0" w:space="0" w:color="auto"/>
            <w:bottom w:val="none" w:sz="0" w:space="0" w:color="auto"/>
            <w:right w:val="none" w:sz="0" w:space="0" w:color="auto"/>
          </w:divBdr>
        </w:div>
      </w:divsChild>
    </w:div>
    <w:div w:id="129711011">
      <w:bodyDiv w:val="1"/>
      <w:marLeft w:val="0"/>
      <w:marRight w:val="0"/>
      <w:marTop w:val="0"/>
      <w:marBottom w:val="0"/>
      <w:divBdr>
        <w:top w:val="none" w:sz="0" w:space="0" w:color="auto"/>
        <w:left w:val="none" w:sz="0" w:space="0" w:color="auto"/>
        <w:bottom w:val="none" w:sz="0" w:space="0" w:color="auto"/>
        <w:right w:val="none" w:sz="0" w:space="0" w:color="auto"/>
      </w:divBdr>
    </w:div>
    <w:div w:id="134764005">
      <w:bodyDiv w:val="1"/>
      <w:marLeft w:val="0"/>
      <w:marRight w:val="0"/>
      <w:marTop w:val="0"/>
      <w:marBottom w:val="0"/>
      <w:divBdr>
        <w:top w:val="none" w:sz="0" w:space="0" w:color="auto"/>
        <w:left w:val="none" w:sz="0" w:space="0" w:color="auto"/>
        <w:bottom w:val="none" w:sz="0" w:space="0" w:color="auto"/>
        <w:right w:val="none" w:sz="0" w:space="0" w:color="auto"/>
      </w:divBdr>
    </w:div>
    <w:div w:id="136185944">
      <w:bodyDiv w:val="1"/>
      <w:marLeft w:val="0"/>
      <w:marRight w:val="0"/>
      <w:marTop w:val="0"/>
      <w:marBottom w:val="0"/>
      <w:divBdr>
        <w:top w:val="none" w:sz="0" w:space="0" w:color="auto"/>
        <w:left w:val="none" w:sz="0" w:space="0" w:color="auto"/>
        <w:bottom w:val="none" w:sz="0" w:space="0" w:color="auto"/>
        <w:right w:val="none" w:sz="0" w:space="0" w:color="auto"/>
      </w:divBdr>
    </w:div>
    <w:div w:id="163714135">
      <w:bodyDiv w:val="1"/>
      <w:marLeft w:val="0"/>
      <w:marRight w:val="0"/>
      <w:marTop w:val="0"/>
      <w:marBottom w:val="0"/>
      <w:divBdr>
        <w:top w:val="none" w:sz="0" w:space="0" w:color="auto"/>
        <w:left w:val="none" w:sz="0" w:space="0" w:color="auto"/>
        <w:bottom w:val="none" w:sz="0" w:space="0" w:color="auto"/>
        <w:right w:val="none" w:sz="0" w:space="0" w:color="auto"/>
      </w:divBdr>
      <w:divsChild>
        <w:div w:id="1337533251">
          <w:marLeft w:val="144"/>
          <w:marRight w:val="0"/>
          <w:marTop w:val="0"/>
          <w:marBottom w:val="0"/>
          <w:divBdr>
            <w:top w:val="none" w:sz="0" w:space="0" w:color="auto"/>
            <w:left w:val="none" w:sz="0" w:space="0" w:color="auto"/>
            <w:bottom w:val="none" w:sz="0" w:space="0" w:color="auto"/>
            <w:right w:val="none" w:sz="0" w:space="0" w:color="auto"/>
          </w:divBdr>
        </w:div>
        <w:div w:id="1864903366">
          <w:marLeft w:val="144"/>
          <w:marRight w:val="0"/>
          <w:marTop w:val="0"/>
          <w:marBottom w:val="0"/>
          <w:divBdr>
            <w:top w:val="none" w:sz="0" w:space="0" w:color="auto"/>
            <w:left w:val="none" w:sz="0" w:space="0" w:color="auto"/>
            <w:bottom w:val="none" w:sz="0" w:space="0" w:color="auto"/>
            <w:right w:val="none" w:sz="0" w:space="0" w:color="auto"/>
          </w:divBdr>
        </w:div>
      </w:divsChild>
    </w:div>
    <w:div w:id="166553579">
      <w:bodyDiv w:val="1"/>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
        <w:div w:id="513109162">
          <w:marLeft w:val="0"/>
          <w:marRight w:val="0"/>
          <w:marTop w:val="0"/>
          <w:marBottom w:val="0"/>
          <w:divBdr>
            <w:top w:val="none" w:sz="0" w:space="0" w:color="auto"/>
            <w:left w:val="none" w:sz="0" w:space="0" w:color="auto"/>
            <w:bottom w:val="none" w:sz="0" w:space="0" w:color="auto"/>
            <w:right w:val="none" w:sz="0" w:space="0" w:color="auto"/>
          </w:divBdr>
        </w:div>
        <w:div w:id="719985815">
          <w:marLeft w:val="0"/>
          <w:marRight w:val="0"/>
          <w:marTop w:val="0"/>
          <w:marBottom w:val="0"/>
          <w:divBdr>
            <w:top w:val="none" w:sz="0" w:space="0" w:color="auto"/>
            <w:left w:val="none" w:sz="0" w:space="0" w:color="auto"/>
            <w:bottom w:val="none" w:sz="0" w:space="0" w:color="auto"/>
            <w:right w:val="none" w:sz="0" w:space="0" w:color="auto"/>
          </w:divBdr>
        </w:div>
        <w:div w:id="964582955">
          <w:marLeft w:val="0"/>
          <w:marRight w:val="0"/>
          <w:marTop w:val="0"/>
          <w:marBottom w:val="0"/>
          <w:divBdr>
            <w:top w:val="none" w:sz="0" w:space="0" w:color="auto"/>
            <w:left w:val="none" w:sz="0" w:space="0" w:color="auto"/>
            <w:bottom w:val="none" w:sz="0" w:space="0" w:color="auto"/>
            <w:right w:val="none" w:sz="0" w:space="0" w:color="auto"/>
          </w:divBdr>
        </w:div>
        <w:div w:id="1370645023">
          <w:marLeft w:val="0"/>
          <w:marRight w:val="0"/>
          <w:marTop w:val="0"/>
          <w:marBottom w:val="0"/>
          <w:divBdr>
            <w:top w:val="none" w:sz="0" w:space="0" w:color="auto"/>
            <w:left w:val="none" w:sz="0" w:space="0" w:color="auto"/>
            <w:bottom w:val="none" w:sz="0" w:space="0" w:color="auto"/>
            <w:right w:val="none" w:sz="0" w:space="0" w:color="auto"/>
          </w:divBdr>
        </w:div>
        <w:div w:id="1427118829">
          <w:marLeft w:val="0"/>
          <w:marRight w:val="0"/>
          <w:marTop w:val="0"/>
          <w:marBottom w:val="0"/>
          <w:divBdr>
            <w:top w:val="none" w:sz="0" w:space="0" w:color="auto"/>
            <w:left w:val="none" w:sz="0" w:space="0" w:color="auto"/>
            <w:bottom w:val="none" w:sz="0" w:space="0" w:color="auto"/>
            <w:right w:val="none" w:sz="0" w:space="0" w:color="auto"/>
          </w:divBdr>
        </w:div>
        <w:div w:id="1451126085">
          <w:marLeft w:val="0"/>
          <w:marRight w:val="0"/>
          <w:marTop w:val="0"/>
          <w:marBottom w:val="0"/>
          <w:divBdr>
            <w:top w:val="none" w:sz="0" w:space="0" w:color="auto"/>
            <w:left w:val="none" w:sz="0" w:space="0" w:color="auto"/>
            <w:bottom w:val="none" w:sz="0" w:space="0" w:color="auto"/>
            <w:right w:val="none" w:sz="0" w:space="0" w:color="auto"/>
          </w:divBdr>
        </w:div>
        <w:div w:id="1563716081">
          <w:marLeft w:val="0"/>
          <w:marRight w:val="0"/>
          <w:marTop w:val="0"/>
          <w:marBottom w:val="0"/>
          <w:divBdr>
            <w:top w:val="none" w:sz="0" w:space="0" w:color="auto"/>
            <w:left w:val="none" w:sz="0" w:space="0" w:color="auto"/>
            <w:bottom w:val="none" w:sz="0" w:space="0" w:color="auto"/>
            <w:right w:val="none" w:sz="0" w:space="0" w:color="auto"/>
          </w:divBdr>
        </w:div>
        <w:div w:id="1770193901">
          <w:marLeft w:val="0"/>
          <w:marRight w:val="0"/>
          <w:marTop w:val="0"/>
          <w:marBottom w:val="0"/>
          <w:divBdr>
            <w:top w:val="none" w:sz="0" w:space="0" w:color="auto"/>
            <w:left w:val="none" w:sz="0" w:space="0" w:color="auto"/>
            <w:bottom w:val="none" w:sz="0" w:space="0" w:color="auto"/>
            <w:right w:val="none" w:sz="0" w:space="0" w:color="auto"/>
          </w:divBdr>
        </w:div>
      </w:divsChild>
    </w:div>
    <w:div w:id="168179335">
      <w:bodyDiv w:val="1"/>
      <w:marLeft w:val="0"/>
      <w:marRight w:val="0"/>
      <w:marTop w:val="0"/>
      <w:marBottom w:val="0"/>
      <w:divBdr>
        <w:top w:val="none" w:sz="0" w:space="0" w:color="auto"/>
        <w:left w:val="none" w:sz="0" w:space="0" w:color="auto"/>
        <w:bottom w:val="none" w:sz="0" w:space="0" w:color="auto"/>
        <w:right w:val="none" w:sz="0" w:space="0" w:color="auto"/>
      </w:divBdr>
    </w:div>
    <w:div w:id="176192185">
      <w:bodyDiv w:val="1"/>
      <w:marLeft w:val="0"/>
      <w:marRight w:val="0"/>
      <w:marTop w:val="0"/>
      <w:marBottom w:val="0"/>
      <w:divBdr>
        <w:top w:val="none" w:sz="0" w:space="0" w:color="auto"/>
        <w:left w:val="none" w:sz="0" w:space="0" w:color="auto"/>
        <w:bottom w:val="none" w:sz="0" w:space="0" w:color="auto"/>
        <w:right w:val="none" w:sz="0" w:space="0" w:color="auto"/>
      </w:divBdr>
    </w:div>
    <w:div w:id="187569552">
      <w:bodyDiv w:val="1"/>
      <w:marLeft w:val="0"/>
      <w:marRight w:val="0"/>
      <w:marTop w:val="0"/>
      <w:marBottom w:val="0"/>
      <w:divBdr>
        <w:top w:val="none" w:sz="0" w:space="0" w:color="auto"/>
        <w:left w:val="none" w:sz="0" w:space="0" w:color="auto"/>
        <w:bottom w:val="none" w:sz="0" w:space="0" w:color="auto"/>
        <w:right w:val="none" w:sz="0" w:space="0" w:color="auto"/>
      </w:divBdr>
      <w:divsChild>
        <w:div w:id="247158457">
          <w:marLeft w:val="1800"/>
          <w:marRight w:val="0"/>
          <w:marTop w:val="80"/>
          <w:marBottom w:val="0"/>
          <w:divBdr>
            <w:top w:val="none" w:sz="0" w:space="0" w:color="auto"/>
            <w:left w:val="none" w:sz="0" w:space="0" w:color="auto"/>
            <w:bottom w:val="none" w:sz="0" w:space="0" w:color="auto"/>
            <w:right w:val="none" w:sz="0" w:space="0" w:color="auto"/>
          </w:divBdr>
        </w:div>
      </w:divsChild>
    </w:div>
    <w:div w:id="215707469">
      <w:bodyDiv w:val="1"/>
      <w:marLeft w:val="0"/>
      <w:marRight w:val="0"/>
      <w:marTop w:val="0"/>
      <w:marBottom w:val="0"/>
      <w:divBdr>
        <w:top w:val="none" w:sz="0" w:space="0" w:color="auto"/>
        <w:left w:val="none" w:sz="0" w:space="0" w:color="auto"/>
        <w:bottom w:val="none" w:sz="0" w:space="0" w:color="auto"/>
        <w:right w:val="none" w:sz="0" w:space="0" w:color="auto"/>
      </w:divBdr>
    </w:div>
    <w:div w:id="217860744">
      <w:bodyDiv w:val="1"/>
      <w:marLeft w:val="0"/>
      <w:marRight w:val="0"/>
      <w:marTop w:val="0"/>
      <w:marBottom w:val="0"/>
      <w:divBdr>
        <w:top w:val="none" w:sz="0" w:space="0" w:color="auto"/>
        <w:left w:val="none" w:sz="0" w:space="0" w:color="auto"/>
        <w:bottom w:val="none" w:sz="0" w:space="0" w:color="auto"/>
        <w:right w:val="none" w:sz="0" w:space="0" w:color="auto"/>
      </w:divBdr>
    </w:div>
    <w:div w:id="222495500">
      <w:bodyDiv w:val="1"/>
      <w:marLeft w:val="0"/>
      <w:marRight w:val="0"/>
      <w:marTop w:val="0"/>
      <w:marBottom w:val="0"/>
      <w:divBdr>
        <w:top w:val="none" w:sz="0" w:space="0" w:color="auto"/>
        <w:left w:val="none" w:sz="0" w:space="0" w:color="auto"/>
        <w:bottom w:val="none" w:sz="0" w:space="0" w:color="auto"/>
        <w:right w:val="none" w:sz="0" w:space="0" w:color="auto"/>
      </w:divBdr>
    </w:div>
    <w:div w:id="224266281">
      <w:bodyDiv w:val="1"/>
      <w:marLeft w:val="0"/>
      <w:marRight w:val="0"/>
      <w:marTop w:val="0"/>
      <w:marBottom w:val="0"/>
      <w:divBdr>
        <w:top w:val="none" w:sz="0" w:space="0" w:color="auto"/>
        <w:left w:val="none" w:sz="0" w:space="0" w:color="auto"/>
        <w:bottom w:val="none" w:sz="0" w:space="0" w:color="auto"/>
        <w:right w:val="none" w:sz="0" w:space="0" w:color="auto"/>
      </w:divBdr>
    </w:div>
    <w:div w:id="228658426">
      <w:bodyDiv w:val="1"/>
      <w:marLeft w:val="0"/>
      <w:marRight w:val="0"/>
      <w:marTop w:val="0"/>
      <w:marBottom w:val="0"/>
      <w:divBdr>
        <w:top w:val="none" w:sz="0" w:space="0" w:color="auto"/>
        <w:left w:val="none" w:sz="0" w:space="0" w:color="auto"/>
        <w:bottom w:val="none" w:sz="0" w:space="0" w:color="auto"/>
        <w:right w:val="none" w:sz="0" w:space="0" w:color="auto"/>
      </w:divBdr>
    </w:div>
    <w:div w:id="228928344">
      <w:bodyDiv w:val="1"/>
      <w:marLeft w:val="0"/>
      <w:marRight w:val="0"/>
      <w:marTop w:val="0"/>
      <w:marBottom w:val="0"/>
      <w:divBdr>
        <w:top w:val="none" w:sz="0" w:space="0" w:color="auto"/>
        <w:left w:val="none" w:sz="0" w:space="0" w:color="auto"/>
        <w:bottom w:val="none" w:sz="0" w:space="0" w:color="auto"/>
        <w:right w:val="none" w:sz="0" w:space="0" w:color="auto"/>
      </w:divBdr>
      <w:divsChild>
        <w:div w:id="383719395">
          <w:marLeft w:val="0"/>
          <w:marRight w:val="0"/>
          <w:marTop w:val="0"/>
          <w:marBottom w:val="0"/>
          <w:divBdr>
            <w:top w:val="none" w:sz="0" w:space="0" w:color="auto"/>
            <w:left w:val="none" w:sz="0" w:space="0" w:color="auto"/>
            <w:bottom w:val="none" w:sz="0" w:space="0" w:color="auto"/>
            <w:right w:val="none" w:sz="0" w:space="0" w:color="auto"/>
          </w:divBdr>
          <w:divsChild>
            <w:div w:id="1905800386">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253055575">
      <w:bodyDiv w:val="1"/>
      <w:marLeft w:val="0"/>
      <w:marRight w:val="0"/>
      <w:marTop w:val="0"/>
      <w:marBottom w:val="0"/>
      <w:divBdr>
        <w:top w:val="none" w:sz="0" w:space="0" w:color="auto"/>
        <w:left w:val="none" w:sz="0" w:space="0" w:color="auto"/>
        <w:bottom w:val="none" w:sz="0" w:space="0" w:color="auto"/>
        <w:right w:val="none" w:sz="0" w:space="0" w:color="auto"/>
      </w:divBdr>
    </w:div>
    <w:div w:id="253591285">
      <w:bodyDiv w:val="1"/>
      <w:marLeft w:val="0"/>
      <w:marRight w:val="0"/>
      <w:marTop w:val="0"/>
      <w:marBottom w:val="0"/>
      <w:divBdr>
        <w:top w:val="none" w:sz="0" w:space="0" w:color="auto"/>
        <w:left w:val="none" w:sz="0" w:space="0" w:color="auto"/>
        <w:bottom w:val="none" w:sz="0" w:space="0" w:color="auto"/>
        <w:right w:val="none" w:sz="0" w:space="0" w:color="auto"/>
      </w:divBdr>
    </w:div>
    <w:div w:id="289283548">
      <w:bodyDiv w:val="1"/>
      <w:marLeft w:val="0"/>
      <w:marRight w:val="0"/>
      <w:marTop w:val="0"/>
      <w:marBottom w:val="0"/>
      <w:divBdr>
        <w:top w:val="none" w:sz="0" w:space="0" w:color="auto"/>
        <w:left w:val="none" w:sz="0" w:space="0" w:color="auto"/>
        <w:bottom w:val="none" w:sz="0" w:space="0" w:color="auto"/>
        <w:right w:val="none" w:sz="0" w:space="0" w:color="auto"/>
      </w:divBdr>
    </w:div>
    <w:div w:id="294871923">
      <w:bodyDiv w:val="1"/>
      <w:marLeft w:val="0"/>
      <w:marRight w:val="0"/>
      <w:marTop w:val="0"/>
      <w:marBottom w:val="0"/>
      <w:divBdr>
        <w:top w:val="none" w:sz="0" w:space="0" w:color="auto"/>
        <w:left w:val="none" w:sz="0" w:space="0" w:color="auto"/>
        <w:bottom w:val="none" w:sz="0" w:space="0" w:color="auto"/>
        <w:right w:val="none" w:sz="0" w:space="0" w:color="auto"/>
      </w:divBdr>
    </w:div>
    <w:div w:id="303657803">
      <w:bodyDiv w:val="1"/>
      <w:marLeft w:val="0"/>
      <w:marRight w:val="0"/>
      <w:marTop w:val="0"/>
      <w:marBottom w:val="0"/>
      <w:divBdr>
        <w:top w:val="none" w:sz="0" w:space="0" w:color="auto"/>
        <w:left w:val="none" w:sz="0" w:space="0" w:color="auto"/>
        <w:bottom w:val="none" w:sz="0" w:space="0" w:color="auto"/>
        <w:right w:val="none" w:sz="0" w:space="0" w:color="auto"/>
      </w:divBdr>
    </w:div>
    <w:div w:id="303971594">
      <w:bodyDiv w:val="1"/>
      <w:marLeft w:val="0"/>
      <w:marRight w:val="0"/>
      <w:marTop w:val="0"/>
      <w:marBottom w:val="0"/>
      <w:divBdr>
        <w:top w:val="none" w:sz="0" w:space="0" w:color="auto"/>
        <w:left w:val="none" w:sz="0" w:space="0" w:color="auto"/>
        <w:bottom w:val="none" w:sz="0" w:space="0" w:color="auto"/>
        <w:right w:val="none" w:sz="0" w:space="0" w:color="auto"/>
      </w:divBdr>
      <w:divsChild>
        <w:div w:id="746422208">
          <w:marLeft w:val="1800"/>
          <w:marRight w:val="0"/>
          <w:marTop w:val="80"/>
          <w:marBottom w:val="0"/>
          <w:divBdr>
            <w:top w:val="none" w:sz="0" w:space="0" w:color="auto"/>
            <w:left w:val="none" w:sz="0" w:space="0" w:color="auto"/>
            <w:bottom w:val="none" w:sz="0" w:space="0" w:color="auto"/>
            <w:right w:val="none" w:sz="0" w:space="0" w:color="auto"/>
          </w:divBdr>
        </w:div>
      </w:divsChild>
    </w:div>
    <w:div w:id="305284133">
      <w:bodyDiv w:val="1"/>
      <w:marLeft w:val="0"/>
      <w:marRight w:val="0"/>
      <w:marTop w:val="0"/>
      <w:marBottom w:val="0"/>
      <w:divBdr>
        <w:top w:val="none" w:sz="0" w:space="0" w:color="auto"/>
        <w:left w:val="none" w:sz="0" w:space="0" w:color="auto"/>
        <w:bottom w:val="none" w:sz="0" w:space="0" w:color="auto"/>
        <w:right w:val="none" w:sz="0" w:space="0" w:color="auto"/>
      </w:divBdr>
    </w:div>
    <w:div w:id="308020376">
      <w:bodyDiv w:val="1"/>
      <w:marLeft w:val="0"/>
      <w:marRight w:val="0"/>
      <w:marTop w:val="0"/>
      <w:marBottom w:val="0"/>
      <w:divBdr>
        <w:top w:val="none" w:sz="0" w:space="0" w:color="auto"/>
        <w:left w:val="none" w:sz="0" w:space="0" w:color="auto"/>
        <w:bottom w:val="none" w:sz="0" w:space="0" w:color="auto"/>
        <w:right w:val="none" w:sz="0" w:space="0" w:color="auto"/>
      </w:divBdr>
    </w:div>
    <w:div w:id="321591723">
      <w:bodyDiv w:val="1"/>
      <w:marLeft w:val="0"/>
      <w:marRight w:val="0"/>
      <w:marTop w:val="0"/>
      <w:marBottom w:val="0"/>
      <w:divBdr>
        <w:top w:val="none" w:sz="0" w:space="0" w:color="auto"/>
        <w:left w:val="none" w:sz="0" w:space="0" w:color="auto"/>
        <w:bottom w:val="none" w:sz="0" w:space="0" w:color="auto"/>
        <w:right w:val="none" w:sz="0" w:space="0" w:color="auto"/>
      </w:divBdr>
    </w:div>
    <w:div w:id="330061132">
      <w:bodyDiv w:val="1"/>
      <w:marLeft w:val="0"/>
      <w:marRight w:val="0"/>
      <w:marTop w:val="0"/>
      <w:marBottom w:val="0"/>
      <w:divBdr>
        <w:top w:val="none" w:sz="0" w:space="0" w:color="auto"/>
        <w:left w:val="none" w:sz="0" w:space="0" w:color="auto"/>
        <w:bottom w:val="none" w:sz="0" w:space="0" w:color="auto"/>
        <w:right w:val="none" w:sz="0" w:space="0" w:color="auto"/>
      </w:divBdr>
    </w:div>
    <w:div w:id="348525881">
      <w:bodyDiv w:val="1"/>
      <w:marLeft w:val="0"/>
      <w:marRight w:val="0"/>
      <w:marTop w:val="0"/>
      <w:marBottom w:val="0"/>
      <w:divBdr>
        <w:top w:val="none" w:sz="0" w:space="0" w:color="auto"/>
        <w:left w:val="none" w:sz="0" w:space="0" w:color="auto"/>
        <w:bottom w:val="none" w:sz="0" w:space="0" w:color="auto"/>
        <w:right w:val="none" w:sz="0" w:space="0" w:color="auto"/>
      </w:divBdr>
    </w:div>
    <w:div w:id="350766362">
      <w:bodyDiv w:val="1"/>
      <w:marLeft w:val="0"/>
      <w:marRight w:val="0"/>
      <w:marTop w:val="0"/>
      <w:marBottom w:val="0"/>
      <w:divBdr>
        <w:top w:val="none" w:sz="0" w:space="0" w:color="auto"/>
        <w:left w:val="none" w:sz="0" w:space="0" w:color="auto"/>
        <w:bottom w:val="none" w:sz="0" w:space="0" w:color="auto"/>
        <w:right w:val="none" w:sz="0" w:space="0" w:color="auto"/>
      </w:divBdr>
      <w:divsChild>
        <w:div w:id="1354763325">
          <w:marLeft w:val="0"/>
          <w:marRight w:val="0"/>
          <w:marTop w:val="0"/>
          <w:marBottom w:val="0"/>
          <w:divBdr>
            <w:top w:val="none" w:sz="0" w:space="0" w:color="auto"/>
            <w:left w:val="none" w:sz="0" w:space="0" w:color="auto"/>
            <w:bottom w:val="none" w:sz="0" w:space="0" w:color="auto"/>
            <w:right w:val="none" w:sz="0" w:space="0" w:color="auto"/>
          </w:divBdr>
        </w:div>
        <w:div w:id="1677879429">
          <w:marLeft w:val="0"/>
          <w:marRight w:val="0"/>
          <w:marTop w:val="0"/>
          <w:marBottom w:val="0"/>
          <w:divBdr>
            <w:top w:val="none" w:sz="0" w:space="0" w:color="auto"/>
            <w:left w:val="none" w:sz="0" w:space="0" w:color="auto"/>
            <w:bottom w:val="none" w:sz="0" w:space="0" w:color="auto"/>
            <w:right w:val="none" w:sz="0" w:space="0" w:color="auto"/>
          </w:divBdr>
        </w:div>
      </w:divsChild>
    </w:div>
    <w:div w:id="353650490">
      <w:bodyDiv w:val="1"/>
      <w:marLeft w:val="0"/>
      <w:marRight w:val="0"/>
      <w:marTop w:val="0"/>
      <w:marBottom w:val="0"/>
      <w:divBdr>
        <w:top w:val="none" w:sz="0" w:space="0" w:color="auto"/>
        <w:left w:val="none" w:sz="0" w:space="0" w:color="auto"/>
        <w:bottom w:val="none" w:sz="0" w:space="0" w:color="auto"/>
        <w:right w:val="none" w:sz="0" w:space="0" w:color="auto"/>
      </w:divBdr>
    </w:div>
    <w:div w:id="358094270">
      <w:bodyDiv w:val="1"/>
      <w:marLeft w:val="0"/>
      <w:marRight w:val="0"/>
      <w:marTop w:val="0"/>
      <w:marBottom w:val="0"/>
      <w:divBdr>
        <w:top w:val="none" w:sz="0" w:space="0" w:color="auto"/>
        <w:left w:val="none" w:sz="0" w:space="0" w:color="auto"/>
        <w:bottom w:val="none" w:sz="0" w:space="0" w:color="auto"/>
        <w:right w:val="none" w:sz="0" w:space="0" w:color="auto"/>
      </w:divBdr>
      <w:divsChild>
        <w:div w:id="120199575">
          <w:marLeft w:val="0"/>
          <w:marRight w:val="0"/>
          <w:marTop w:val="0"/>
          <w:marBottom w:val="0"/>
          <w:divBdr>
            <w:top w:val="none" w:sz="0" w:space="0" w:color="auto"/>
            <w:left w:val="none" w:sz="0" w:space="0" w:color="auto"/>
            <w:bottom w:val="none" w:sz="0" w:space="0" w:color="auto"/>
            <w:right w:val="none" w:sz="0" w:space="0" w:color="auto"/>
          </w:divBdr>
        </w:div>
        <w:div w:id="998002530">
          <w:marLeft w:val="0"/>
          <w:marRight w:val="0"/>
          <w:marTop w:val="0"/>
          <w:marBottom w:val="0"/>
          <w:divBdr>
            <w:top w:val="none" w:sz="0" w:space="0" w:color="auto"/>
            <w:left w:val="none" w:sz="0" w:space="0" w:color="auto"/>
            <w:bottom w:val="none" w:sz="0" w:space="0" w:color="auto"/>
            <w:right w:val="none" w:sz="0" w:space="0" w:color="auto"/>
          </w:divBdr>
        </w:div>
        <w:div w:id="1217544649">
          <w:marLeft w:val="0"/>
          <w:marRight w:val="0"/>
          <w:marTop w:val="0"/>
          <w:marBottom w:val="0"/>
          <w:divBdr>
            <w:top w:val="none" w:sz="0" w:space="0" w:color="auto"/>
            <w:left w:val="none" w:sz="0" w:space="0" w:color="auto"/>
            <w:bottom w:val="none" w:sz="0" w:space="0" w:color="auto"/>
            <w:right w:val="none" w:sz="0" w:space="0" w:color="auto"/>
          </w:divBdr>
        </w:div>
        <w:div w:id="1342664807">
          <w:marLeft w:val="0"/>
          <w:marRight w:val="0"/>
          <w:marTop w:val="0"/>
          <w:marBottom w:val="0"/>
          <w:divBdr>
            <w:top w:val="none" w:sz="0" w:space="0" w:color="auto"/>
            <w:left w:val="none" w:sz="0" w:space="0" w:color="auto"/>
            <w:bottom w:val="none" w:sz="0" w:space="0" w:color="auto"/>
            <w:right w:val="none" w:sz="0" w:space="0" w:color="auto"/>
          </w:divBdr>
        </w:div>
        <w:div w:id="1447115579">
          <w:marLeft w:val="0"/>
          <w:marRight w:val="0"/>
          <w:marTop w:val="0"/>
          <w:marBottom w:val="0"/>
          <w:divBdr>
            <w:top w:val="none" w:sz="0" w:space="0" w:color="auto"/>
            <w:left w:val="none" w:sz="0" w:space="0" w:color="auto"/>
            <w:bottom w:val="none" w:sz="0" w:space="0" w:color="auto"/>
            <w:right w:val="none" w:sz="0" w:space="0" w:color="auto"/>
          </w:divBdr>
        </w:div>
        <w:div w:id="1482886929">
          <w:marLeft w:val="0"/>
          <w:marRight w:val="0"/>
          <w:marTop w:val="0"/>
          <w:marBottom w:val="0"/>
          <w:divBdr>
            <w:top w:val="none" w:sz="0" w:space="0" w:color="auto"/>
            <w:left w:val="none" w:sz="0" w:space="0" w:color="auto"/>
            <w:bottom w:val="none" w:sz="0" w:space="0" w:color="auto"/>
            <w:right w:val="none" w:sz="0" w:space="0" w:color="auto"/>
          </w:divBdr>
        </w:div>
        <w:div w:id="1734809222">
          <w:marLeft w:val="0"/>
          <w:marRight w:val="0"/>
          <w:marTop w:val="0"/>
          <w:marBottom w:val="0"/>
          <w:divBdr>
            <w:top w:val="none" w:sz="0" w:space="0" w:color="auto"/>
            <w:left w:val="none" w:sz="0" w:space="0" w:color="auto"/>
            <w:bottom w:val="none" w:sz="0" w:space="0" w:color="auto"/>
            <w:right w:val="none" w:sz="0" w:space="0" w:color="auto"/>
          </w:divBdr>
        </w:div>
        <w:div w:id="2018338375">
          <w:marLeft w:val="0"/>
          <w:marRight w:val="0"/>
          <w:marTop w:val="0"/>
          <w:marBottom w:val="0"/>
          <w:divBdr>
            <w:top w:val="none" w:sz="0" w:space="0" w:color="auto"/>
            <w:left w:val="none" w:sz="0" w:space="0" w:color="auto"/>
            <w:bottom w:val="none" w:sz="0" w:space="0" w:color="auto"/>
            <w:right w:val="none" w:sz="0" w:space="0" w:color="auto"/>
          </w:divBdr>
        </w:div>
      </w:divsChild>
    </w:div>
    <w:div w:id="361397030">
      <w:bodyDiv w:val="1"/>
      <w:marLeft w:val="0"/>
      <w:marRight w:val="0"/>
      <w:marTop w:val="0"/>
      <w:marBottom w:val="0"/>
      <w:divBdr>
        <w:top w:val="none" w:sz="0" w:space="0" w:color="auto"/>
        <w:left w:val="none" w:sz="0" w:space="0" w:color="auto"/>
        <w:bottom w:val="none" w:sz="0" w:space="0" w:color="auto"/>
        <w:right w:val="none" w:sz="0" w:space="0" w:color="auto"/>
      </w:divBdr>
    </w:div>
    <w:div w:id="361639010">
      <w:bodyDiv w:val="1"/>
      <w:marLeft w:val="0"/>
      <w:marRight w:val="0"/>
      <w:marTop w:val="0"/>
      <w:marBottom w:val="0"/>
      <w:divBdr>
        <w:top w:val="none" w:sz="0" w:space="0" w:color="auto"/>
        <w:left w:val="none" w:sz="0" w:space="0" w:color="auto"/>
        <w:bottom w:val="none" w:sz="0" w:space="0" w:color="auto"/>
        <w:right w:val="none" w:sz="0" w:space="0" w:color="auto"/>
      </w:divBdr>
    </w:div>
    <w:div w:id="381491220">
      <w:bodyDiv w:val="1"/>
      <w:marLeft w:val="0"/>
      <w:marRight w:val="0"/>
      <w:marTop w:val="0"/>
      <w:marBottom w:val="0"/>
      <w:divBdr>
        <w:top w:val="none" w:sz="0" w:space="0" w:color="auto"/>
        <w:left w:val="none" w:sz="0" w:space="0" w:color="auto"/>
        <w:bottom w:val="none" w:sz="0" w:space="0" w:color="auto"/>
        <w:right w:val="none" w:sz="0" w:space="0" w:color="auto"/>
      </w:divBdr>
    </w:div>
    <w:div w:id="382413116">
      <w:bodyDiv w:val="1"/>
      <w:marLeft w:val="0"/>
      <w:marRight w:val="0"/>
      <w:marTop w:val="0"/>
      <w:marBottom w:val="0"/>
      <w:divBdr>
        <w:top w:val="none" w:sz="0" w:space="0" w:color="auto"/>
        <w:left w:val="none" w:sz="0" w:space="0" w:color="auto"/>
        <w:bottom w:val="none" w:sz="0" w:space="0" w:color="auto"/>
        <w:right w:val="none" w:sz="0" w:space="0" w:color="auto"/>
      </w:divBdr>
    </w:div>
    <w:div w:id="389691637">
      <w:bodyDiv w:val="1"/>
      <w:marLeft w:val="0"/>
      <w:marRight w:val="0"/>
      <w:marTop w:val="0"/>
      <w:marBottom w:val="0"/>
      <w:divBdr>
        <w:top w:val="none" w:sz="0" w:space="0" w:color="auto"/>
        <w:left w:val="none" w:sz="0" w:space="0" w:color="auto"/>
        <w:bottom w:val="none" w:sz="0" w:space="0" w:color="auto"/>
        <w:right w:val="none" w:sz="0" w:space="0" w:color="auto"/>
      </w:divBdr>
    </w:div>
    <w:div w:id="395468806">
      <w:bodyDiv w:val="1"/>
      <w:marLeft w:val="0"/>
      <w:marRight w:val="0"/>
      <w:marTop w:val="0"/>
      <w:marBottom w:val="0"/>
      <w:divBdr>
        <w:top w:val="none" w:sz="0" w:space="0" w:color="auto"/>
        <w:left w:val="none" w:sz="0" w:space="0" w:color="auto"/>
        <w:bottom w:val="none" w:sz="0" w:space="0" w:color="auto"/>
        <w:right w:val="none" w:sz="0" w:space="0" w:color="auto"/>
      </w:divBdr>
    </w:div>
    <w:div w:id="400562786">
      <w:bodyDiv w:val="1"/>
      <w:marLeft w:val="0"/>
      <w:marRight w:val="0"/>
      <w:marTop w:val="0"/>
      <w:marBottom w:val="0"/>
      <w:divBdr>
        <w:top w:val="none" w:sz="0" w:space="0" w:color="auto"/>
        <w:left w:val="none" w:sz="0" w:space="0" w:color="auto"/>
        <w:bottom w:val="none" w:sz="0" w:space="0" w:color="auto"/>
        <w:right w:val="none" w:sz="0" w:space="0" w:color="auto"/>
      </w:divBdr>
    </w:div>
    <w:div w:id="414598767">
      <w:bodyDiv w:val="1"/>
      <w:marLeft w:val="0"/>
      <w:marRight w:val="0"/>
      <w:marTop w:val="0"/>
      <w:marBottom w:val="0"/>
      <w:divBdr>
        <w:top w:val="none" w:sz="0" w:space="0" w:color="auto"/>
        <w:left w:val="none" w:sz="0" w:space="0" w:color="auto"/>
        <w:bottom w:val="none" w:sz="0" w:space="0" w:color="auto"/>
        <w:right w:val="none" w:sz="0" w:space="0" w:color="auto"/>
      </w:divBdr>
    </w:div>
    <w:div w:id="420491587">
      <w:bodyDiv w:val="1"/>
      <w:marLeft w:val="0"/>
      <w:marRight w:val="0"/>
      <w:marTop w:val="0"/>
      <w:marBottom w:val="0"/>
      <w:divBdr>
        <w:top w:val="none" w:sz="0" w:space="0" w:color="auto"/>
        <w:left w:val="none" w:sz="0" w:space="0" w:color="auto"/>
        <w:bottom w:val="none" w:sz="0" w:space="0" w:color="auto"/>
        <w:right w:val="none" w:sz="0" w:space="0" w:color="auto"/>
      </w:divBdr>
    </w:div>
    <w:div w:id="422459177">
      <w:bodyDiv w:val="1"/>
      <w:marLeft w:val="0"/>
      <w:marRight w:val="0"/>
      <w:marTop w:val="0"/>
      <w:marBottom w:val="0"/>
      <w:divBdr>
        <w:top w:val="none" w:sz="0" w:space="0" w:color="auto"/>
        <w:left w:val="none" w:sz="0" w:space="0" w:color="auto"/>
        <w:bottom w:val="none" w:sz="0" w:space="0" w:color="auto"/>
        <w:right w:val="none" w:sz="0" w:space="0" w:color="auto"/>
      </w:divBdr>
      <w:divsChild>
        <w:div w:id="697585777">
          <w:marLeft w:val="0"/>
          <w:marRight w:val="0"/>
          <w:marTop w:val="120"/>
          <w:marBottom w:val="120"/>
          <w:divBdr>
            <w:top w:val="none" w:sz="0" w:space="0" w:color="auto"/>
            <w:left w:val="none" w:sz="0" w:space="0" w:color="auto"/>
            <w:bottom w:val="none" w:sz="0" w:space="0" w:color="auto"/>
            <w:right w:val="none" w:sz="0" w:space="0" w:color="auto"/>
          </w:divBdr>
          <w:divsChild>
            <w:div w:id="554435308">
              <w:marLeft w:val="0"/>
              <w:marRight w:val="0"/>
              <w:marTop w:val="0"/>
              <w:marBottom w:val="0"/>
              <w:divBdr>
                <w:top w:val="none" w:sz="0" w:space="0" w:color="auto"/>
                <w:left w:val="none" w:sz="0" w:space="0" w:color="auto"/>
                <w:bottom w:val="none" w:sz="0" w:space="0" w:color="auto"/>
                <w:right w:val="none" w:sz="0" w:space="0" w:color="auto"/>
              </w:divBdr>
              <w:divsChild>
                <w:div w:id="1505515667">
                  <w:marLeft w:val="0"/>
                  <w:marRight w:val="0"/>
                  <w:marTop w:val="495"/>
                  <w:marBottom w:val="0"/>
                  <w:divBdr>
                    <w:top w:val="single" w:sz="12" w:space="0" w:color="CCCCCC"/>
                    <w:left w:val="none" w:sz="0" w:space="2" w:color="auto"/>
                    <w:bottom w:val="none" w:sz="0" w:space="0" w:color="auto"/>
                    <w:right w:val="none" w:sz="0" w:space="2" w:color="auto"/>
                  </w:divBdr>
                  <w:divsChild>
                    <w:div w:id="2085638102">
                      <w:marLeft w:val="240"/>
                      <w:marRight w:val="0"/>
                      <w:marTop w:val="0"/>
                      <w:marBottom w:val="0"/>
                      <w:divBdr>
                        <w:top w:val="none" w:sz="0" w:space="0" w:color="auto"/>
                        <w:left w:val="none" w:sz="0" w:space="0" w:color="auto"/>
                        <w:bottom w:val="none" w:sz="0" w:space="0" w:color="auto"/>
                        <w:right w:val="none" w:sz="0" w:space="0" w:color="auto"/>
                      </w:divBdr>
                      <w:divsChild>
                        <w:div w:id="1352993773">
                          <w:marLeft w:val="0"/>
                          <w:marRight w:val="240"/>
                          <w:marTop w:val="0"/>
                          <w:marBottom w:val="0"/>
                          <w:divBdr>
                            <w:top w:val="none" w:sz="0" w:space="0" w:color="auto"/>
                            <w:left w:val="none" w:sz="0" w:space="0" w:color="auto"/>
                            <w:bottom w:val="none" w:sz="0" w:space="0" w:color="auto"/>
                            <w:right w:val="none" w:sz="0" w:space="0" w:color="auto"/>
                          </w:divBdr>
                          <w:divsChild>
                            <w:div w:id="17485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085358">
      <w:bodyDiv w:val="1"/>
      <w:marLeft w:val="0"/>
      <w:marRight w:val="0"/>
      <w:marTop w:val="0"/>
      <w:marBottom w:val="0"/>
      <w:divBdr>
        <w:top w:val="none" w:sz="0" w:space="0" w:color="auto"/>
        <w:left w:val="none" w:sz="0" w:space="0" w:color="auto"/>
        <w:bottom w:val="none" w:sz="0" w:space="0" w:color="auto"/>
        <w:right w:val="none" w:sz="0" w:space="0" w:color="auto"/>
      </w:divBdr>
    </w:div>
    <w:div w:id="434788998">
      <w:bodyDiv w:val="1"/>
      <w:marLeft w:val="0"/>
      <w:marRight w:val="0"/>
      <w:marTop w:val="0"/>
      <w:marBottom w:val="0"/>
      <w:divBdr>
        <w:top w:val="none" w:sz="0" w:space="0" w:color="auto"/>
        <w:left w:val="none" w:sz="0" w:space="0" w:color="auto"/>
        <w:bottom w:val="none" w:sz="0" w:space="0" w:color="auto"/>
        <w:right w:val="none" w:sz="0" w:space="0" w:color="auto"/>
      </w:divBdr>
    </w:div>
    <w:div w:id="444232530">
      <w:bodyDiv w:val="1"/>
      <w:marLeft w:val="0"/>
      <w:marRight w:val="0"/>
      <w:marTop w:val="0"/>
      <w:marBottom w:val="0"/>
      <w:divBdr>
        <w:top w:val="none" w:sz="0" w:space="0" w:color="auto"/>
        <w:left w:val="none" w:sz="0" w:space="0" w:color="auto"/>
        <w:bottom w:val="none" w:sz="0" w:space="0" w:color="auto"/>
        <w:right w:val="none" w:sz="0" w:space="0" w:color="auto"/>
      </w:divBdr>
    </w:div>
    <w:div w:id="453671968">
      <w:bodyDiv w:val="1"/>
      <w:marLeft w:val="0"/>
      <w:marRight w:val="0"/>
      <w:marTop w:val="0"/>
      <w:marBottom w:val="0"/>
      <w:divBdr>
        <w:top w:val="none" w:sz="0" w:space="0" w:color="auto"/>
        <w:left w:val="none" w:sz="0" w:space="0" w:color="auto"/>
        <w:bottom w:val="none" w:sz="0" w:space="0" w:color="auto"/>
        <w:right w:val="none" w:sz="0" w:space="0" w:color="auto"/>
      </w:divBdr>
    </w:div>
    <w:div w:id="465439823">
      <w:bodyDiv w:val="1"/>
      <w:marLeft w:val="0"/>
      <w:marRight w:val="0"/>
      <w:marTop w:val="0"/>
      <w:marBottom w:val="0"/>
      <w:divBdr>
        <w:top w:val="none" w:sz="0" w:space="0" w:color="auto"/>
        <w:left w:val="none" w:sz="0" w:space="0" w:color="auto"/>
        <w:bottom w:val="none" w:sz="0" w:space="0" w:color="auto"/>
        <w:right w:val="none" w:sz="0" w:space="0" w:color="auto"/>
      </w:divBdr>
    </w:div>
    <w:div w:id="480006701">
      <w:bodyDiv w:val="1"/>
      <w:marLeft w:val="0"/>
      <w:marRight w:val="0"/>
      <w:marTop w:val="0"/>
      <w:marBottom w:val="0"/>
      <w:divBdr>
        <w:top w:val="none" w:sz="0" w:space="0" w:color="auto"/>
        <w:left w:val="none" w:sz="0" w:space="0" w:color="auto"/>
        <w:bottom w:val="none" w:sz="0" w:space="0" w:color="auto"/>
        <w:right w:val="none" w:sz="0" w:space="0" w:color="auto"/>
      </w:divBdr>
    </w:div>
    <w:div w:id="487595945">
      <w:bodyDiv w:val="1"/>
      <w:marLeft w:val="0"/>
      <w:marRight w:val="0"/>
      <w:marTop w:val="0"/>
      <w:marBottom w:val="0"/>
      <w:divBdr>
        <w:top w:val="none" w:sz="0" w:space="0" w:color="auto"/>
        <w:left w:val="none" w:sz="0" w:space="0" w:color="auto"/>
        <w:bottom w:val="none" w:sz="0" w:space="0" w:color="auto"/>
        <w:right w:val="none" w:sz="0" w:space="0" w:color="auto"/>
      </w:divBdr>
    </w:div>
    <w:div w:id="507477353">
      <w:bodyDiv w:val="1"/>
      <w:marLeft w:val="0"/>
      <w:marRight w:val="0"/>
      <w:marTop w:val="0"/>
      <w:marBottom w:val="0"/>
      <w:divBdr>
        <w:top w:val="none" w:sz="0" w:space="0" w:color="auto"/>
        <w:left w:val="none" w:sz="0" w:space="0" w:color="auto"/>
        <w:bottom w:val="none" w:sz="0" w:space="0" w:color="auto"/>
        <w:right w:val="none" w:sz="0" w:space="0" w:color="auto"/>
      </w:divBdr>
    </w:div>
    <w:div w:id="515191632">
      <w:bodyDiv w:val="1"/>
      <w:marLeft w:val="0"/>
      <w:marRight w:val="0"/>
      <w:marTop w:val="0"/>
      <w:marBottom w:val="0"/>
      <w:divBdr>
        <w:top w:val="none" w:sz="0" w:space="0" w:color="auto"/>
        <w:left w:val="none" w:sz="0" w:space="0" w:color="auto"/>
        <w:bottom w:val="none" w:sz="0" w:space="0" w:color="auto"/>
        <w:right w:val="none" w:sz="0" w:space="0" w:color="auto"/>
      </w:divBdr>
    </w:div>
    <w:div w:id="516042316">
      <w:bodyDiv w:val="1"/>
      <w:marLeft w:val="0"/>
      <w:marRight w:val="0"/>
      <w:marTop w:val="0"/>
      <w:marBottom w:val="0"/>
      <w:divBdr>
        <w:top w:val="none" w:sz="0" w:space="0" w:color="auto"/>
        <w:left w:val="none" w:sz="0" w:space="0" w:color="auto"/>
        <w:bottom w:val="none" w:sz="0" w:space="0" w:color="auto"/>
        <w:right w:val="none" w:sz="0" w:space="0" w:color="auto"/>
      </w:divBdr>
      <w:divsChild>
        <w:div w:id="522405392">
          <w:marLeft w:val="0"/>
          <w:marRight w:val="0"/>
          <w:marTop w:val="0"/>
          <w:marBottom w:val="0"/>
          <w:divBdr>
            <w:top w:val="none" w:sz="0" w:space="0" w:color="auto"/>
            <w:left w:val="none" w:sz="0" w:space="0" w:color="auto"/>
            <w:bottom w:val="none" w:sz="0" w:space="0" w:color="auto"/>
            <w:right w:val="none" w:sz="0" w:space="0" w:color="auto"/>
          </w:divBdr>
        </w:div>
        <w:div w:id="2033143437">
          <w:marLeft w:val="0"/>
          <w:marRight w:val="0"/>
          <w:marTop w:val="0"/>
          <w:marBottom w:val="0"/>
          <w:divBdr>
            <w:top w:val="none" w:sz="0" w:space="0" w:color="auto"/>
            <w:left w:val="none" w:sz="0" w:space="0" w:color="auto"/>
            <w:bottom w:val="none" w:sz="0" w:space="0" w:color="auto"/>
            <w:right w:val="none" w:sz="0" w:space="0" w:color="auto"/>
          </w:divBdr>
          <w:divsChild>
            <w:div w:id="1590504421">
              <w:marLeft w:val="0"/>
              <w:marRight w:val="0"/>
              <w:marTop w:val="0"/>
              <w:marBottom w:val="0"/>
              <w:divBdr>
                <w:top w:val="none" w:sz="0" w:space="0" w:color="auto"/>
                <w:left w:val="none" w:sz="0" w:space="0" w:color="auto"/>
                <w:bottom w:val="none" w:sz="0" w:space="0" w:color="auto"/>
                <w:right w:val="none" w:sz="0" w:space="0" w:color="auto"/>
              </w:divBdr>
              <w:divsChild>
                <w:div w:id="1886405082">
                  <w:marLeft w:val="0"/>
                  <w:marRight w:val="0"/>
                  <w:marTop w:val="0"/>
                  <w:marBottom w:val="0"/>
                  <w:divBdr>
                    <w:top w:val="none" w:sz="0" w:space="0" w:color="auto"/>
                    <w:left w:val="none" w:sz="0" w:space="0" w:color="auto"/>
                    <w:bottom w:val="none" w:sz="0" w:space="0" w:color="auto"/>
                    <w:right w:val="none" w:sz="0" w:space="0" w:color="auto"/>
                  </w:divBdr>
                  <w:divsChild>
                    <w:div w:id="289023033">
                      <w:marLeft w:val="0"/>
                      <w:marRight w:val="0"/>
                      <w:marTop w:val="0"/>
                      <w:marBottom w:val="0"/>
                      <w:divBdr>
                        <w:top w:val="none" w:sz="0" w:space="0" w:color="auto"/>
                        <w:left w:val="none" w:sz="0" w:space="0" w:color="auto"/>
                        <w:bottom w:val="none" w:sz="0" w:space="0" w:color="auto"/>
                        <w:right w:val="none" w:sz="0" w:space="0" w:color="auto"/>
                      </w:divBdr>
                      <w:divsChild>
                        <w:div w:id="824974575">
                          <w:marLeft w:val="0"/>
                          <w:marRight w:val="0"/>
                          <w:marTop w:val="0"/>
                          <w:marBottom w:val="0"/>
                          <w:divBdr>
                            <w:top w:val="none" w:sz="0" w:space="0" w:color="auto"/>
                            <w:left w:val="none" w:sz="0" w:space="0" w:color="auto"/>
                            <w:bottom w:val="none" w:sz="0" w:space="0" w:color="auto"/>
                            <w:right w:val="none" w:sz="0" w:space="0" w:color="auto"/>
                          </w:divBdr>
                        </w:div>
                      </w:divsChild>
                    </w:div>
                    <w:div w:id="971399059">
                      <w:marLeft w:val="0"/>
                      <w:marRight w:val="0"/>
                      <w:marTop w:val="0"/>
                      <w:marBottom w:val="0"/>
                      <w:divBdr>
                        <w:top w:val="none" w:sz="0" w:space="0" w:color="auto"/>
                        <w:left w:val="none" w:sz="0" w:space="0" w:color="auto"/>
                        <w:bottom w:val="none" w:sz="0" w:space="0" w:color="auto"/>
                        <w:right w:val="none" w:sz="0" w:space="0" w:color="auto"/>
                      </w:divBdr>
                      <w:divsChild>
                        <w:div w:id="1482624099">
                          <w:marLeft w:val="0"/>
                          <w:marRight w:val="0"/>
                          <w:marTop w:val="0"/>
                          <w:marBottom w:val="0"/>
                          <w:divBdr>
                            <w:top w:val="none" w:sz="0" w:space="0" w:color="auto"/>
                            <w:left w:val="none" w:sz="0" w:space="0" w:color="auto"/>
                            <w:bottom w:val="none" w:sz="0" w:space="0" w:color="auto"/>
                            <w:right w:val="none" w:sz="0" w:space="0" w:color="auto"/>
                          </w:divBdr>
                          <w:divsChild>
                            <w:div w:id="1316950403">
                              <w:marLeft w:val="0"/>
                              <w:marRight w:val="0"/>
                              <w:marTop w:val="0"/>
                              <w:marBottom w:val="0"/>
                              <w:divBdr>
                                <w:top w:val="none" w:sz="0" w:space="0" w:color="auto"/>
                                <w:left w:val="none" w:sz="0" w:space="0" w:color="auto"/>
                                <w:bottom w:val="none" w:sz="0" w:space="0" w:color="auto"/>
                                <w:right w:val="none" w:sz="0" w:space="0" w:color="auto"/>
                              </w:divBdr>
                              <w:divsChild>
                                <w:div w:id="10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4828">
                      <w:marLeft w:val="0"/>
                      <w:marRight w:val="0"/>
                      <w:marTop w:val="0"/>
                      <w:marBottom w:val="360"/>
                      <w:divBdr>
                        <w:top w:val="none" w:sz="0" w:space="0" w:color="auto"/>
                        <w:left w:val="none" w:sz="0" w:space="0" w:color="auto"/>
                        <w:bottom w:val="none" w:sz="0" w:space="0" w:color="auto"/>
                        <w:right w:val="none" w:sz="0" w:space="0" w:color="auto"/>
                      </w:divBdr>
                      <w:divsChild>
                        <w:div w:id="776799058">
                          <w:marLeft w:val="0"/>
                          <w:marRight w:val="0"/>
                          <w:marTop w:val="0"/>
                          <w:marBottom w:val="0"/>
                          <w:divBdr>
                            <w:top w:val="none" w:sz="0" w:space="0" w:color="auto"/>
                            <w:left w:val="none" w:sz="0" w:space="0" w:color="auto"/>
                            <w:bottom w:val="none" w:sz="0" w:space="0" w:color="auto"/>
                            <w:right w:val="none" w:sz="0" w:space="0" w:color="auto"/>
                          </w:divBdr>
                          <w:divsChild>
                            <w:div w:id="690836857">
                              <w:marLeft w:val="0"/>
                              <w:marRight w:val="0"/>
                              <w:marTop w:val="300"/>
                              <w:marBottom w:val="300"/>
                              <w:divBdr>
                                <w:top w:val="none" w:sz="0" w:space="0" w:color="auto"/>
                                <w:left w:val="single" w:sz="6" w:space="0" w:color="DBDBDB"/>
                                <w:bottom w:val="none" w:sz="0" w:space="0" w:color="auto"/>
                                <w:right w:val="none" w:sz="0" w:space="0" w:color="auto"/>
                              </w:divBdr>
                            </w:div>
                          </w:divsChild>
                        </w:div>
                      </w:divsChild>
                    </w:div>
                    <w:div w:id="1997605478">
                      <w:marLeft w:val="0"/>
                      <w:marRight w:val="0"/>
                      <w:marTop w:val="0"/>
                      <w:marBottom w:val="0"/>
                      <w:divBdr>
                        <w:top w:val="none" w:sz="0" w:space="0" w:color="auto"/>
                        <w:left w:val="none" w:sz="0" w:space="0" w:color="auto"/>
                        <w:bottom w:val="none" w:sz="0" w:space="0" w:color="auto"/>
                        <w:right w:val="none" w:sz="0" w:space="0" w:color="auto"/>
                      </w:divBdr>
                      <w:divsChild>
                        <w:div w:id="8225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191924">
      <w:bodyDiv w:val="1"/>
      <w:marLeft w:val="0"/>
      <w:marRight w:val="0"/>
      <w:marTop w:val="0"/>
      <w:marBottom w:val="0"/>
      <w:divBdr>
        <w:top w:val="none" w:sz="0" w:space="0" w:color="auto"/>
        <w:left w:val="none" w:sz="0" w:space="0" w:color="auto"/>
        <w:bottom w:val="none" w:sz="0" w:space="0" w:color="auto"/>
        <w:right w:val="none" w:sz="0" w:space="0" w:color="auto"/>
      </w:divBdr>
    </w:div>
    <w:div w:id="551889688">
      <w:bodyDiv w:val="1"/>
      <w:marLeft w:val="0"/>
      <w:marRight w:val="0"/>
      <w:marTop w:val="0"/>
      <w:marBottom w:val="0"/>
      <w:divBdr>
        <w:top w:val="none" w:sz="0" w:space="0" w:color="auto"/>
        <w:left w:val="none" w:sz="0" w:space="0" w:color="auto"/>
        <w:bottom w:val="none" w:sz="0" w:space="0" w:color="auto"/>
        <w:right w:val="none" w:sz="0" w:space="0" w:color="auto"/>
      </w:divBdr>
    </w:div>
    <w:div w:id="555702237">
      <w:bodyDiv w:val="1"/>
      <w:marLeft w:val="0"/>
      <w:marRight w:val="0"/>
      <w:marTop w:val="0"/>
      <w:marBottom w:val="0"/>
      <w:divBdr>
        <w:top w:val="none" w:sz="0" w:space="0" w:color="auto"/>
        <w:left w:val="none" w:sz="0" w:space="0" w:color="auto"/>
        <w:bottom w:val="none" w:sz="0" w:space="0" w:color="auto"/>
        <w:right w:val="none" w:sz="0" w:space="0" w:color="auto"/>
      </w:divBdr>
      <w:divsChild>
        <w:div w:id="1347319547">
          <w:marLeft w:val="446"/>
          <w:marRight w:val="0"/>
          <w:marTop w:val="0"/>
          <w:marBottom w:val="0"/>
          <w:divBdr>
            <w:top w:val="none" w:sz="0" w:space="0" w:color="auto"/>
            <w:left w:val="none" w:sz="0" w:space="0" w:color="auto"/>
            <w:bottom w:val="none" w:sz="0" w:space="0" w:color="auto"/>
            <w:right w:val="none" w:sz="0" w:space="0" w:color="auto"/>
          </w:divBdr>
        </w:div>
        <w:div w:id="1923026283">
          <w:marLeft w:val="446"/>
          <w:marRight w:val="0"/>
          <w:marTop w:val="0"/>
          <w:marBottom w:val="0"/>
          <w:divBdr>
            <w:top w:val="none" w:sz="0" w:space="0" w:color="auto"/>
            <w:left w:val="none" w:sz="0" w:space="0" w:color="auto"/>
            <w:bottom w:val="none" w:sz="0" w:space="0" w:color="auto"/>
            <w:right w:val="none" w:sz="0" w:space="0" w:color="auto"/>
          </w:divBdr>
        </w:div>
      </w:divsChild>
    </w:div>
    <w:div w:id="561017604">
      <w:bodyDiv w:val="1"/>
      <w:marLeft w:val="0"/>
      <w:marRight w:val="0"/>
      <w:marTop w:val="0"/>
      <w:marBottom w:val="0"/>
      <w:divBdr>
        <w:top w:val="none" w:sz="0" w:space="0" w:color="auto"/>
        <w:left w:val="none" w:sz="0" w:space="0" w:color="auto"/>
        <w:bottom w:val="none" w:sz="0" w:space="0" w:color="auto"/>
        <w:right w:val="none" w:sz="0" w:space="0" w:color="auto"/>
      </w:divBdr>
      <w:divsChild>
        <w:div w:id="1770275792">
          <w:marLeft w:val="446"/>
          <w:marRight w:val="0"/>
          <w:marTop w:val="120"/>
          <w:marBottom w:val="0"/>
          <w:divBdr>
            <w:top w:val="none" w:sz="0" w:space="0" w:color="auto"/>
            <w:left w:val="none" w:sz="0" w:space="0" w:color="auto"/>
            <w:bottom w:val="none" w:sz="0" w:space="0" w:color="auto"/>
            <w:right w:val="none" w:sz="0" w:space="0" w:color="auto"/>
          </w:divBdr>
        </w:div>
      </w:divsChild>
    </w:div>
    <w:div w:id="564150825">
      <w:bodyDiv w:val="1"/>
      <w:marLeft w:val="0"/>
      <w:marRight w:val="0"/>
      <w:marTop w:val="0"/>
      <w:marBottom w:val="0"/>
      <w:divBdr>
        <w:top w:val="none" w:sz="0" w:space="0" w:color="auto"/>
        <w:left w:val="none" w:sz="0" w:space="0" w:color="auto"/>
        <w:bottom w:val="none" w:sz="0" w:space="0" w:color="auto"/>
        <w:right w:val="none" w:sz="0" w:space="0" w:color="auto"/>
      </w:divBdr>
    </w:div>
    <w:div w:id="572204339">
      <w:bodyDiv w:val="1"/>
      <w:marLeft w:val="0"/>
      <w:marRight w:val="0"/>
      <w:marTop w:val="0"/>
      <w:marBottom w:val="0"/>
      <w:divBdr>
        <w:top w:val="none" w:sz="0" w:space="0" w:color="auto"/>
        <w:left w:val="none" w:sz="0" w:space="0" w:color="auto"/>
        <w:bottom w:val="none" w:sz="0" w:space="0" w:color="auto"/>
        <w:right w:val="none" w:sz="0" w:space="0" w:color="auto"/>
      </w:divBdr>
    </w:div>
    <w:div w:id="580023851">
      <w:bodyDiv w:val="1"/>
      <w:marLeft w:val="0"/>
      <w:marRight w:val="0"/>
      <w:marTop w:val="0"/>
      <w:marBottom w:val="0"/>
      <w:divBdr>
        <w:top w:val="none" w:sz="0" w:space="0" w:color="auto"/>
        <w:left w:val="none" w:sz="0" w:space="0" w:color="auto"/>
        <w:bottom w:val="none" w:sz="0" w:space="0" w:color="auto"/>
        <w:right w:val="none" w:sz="0" w:space="0" w:color="auto"/>
      </w:divBdr>
    </w:div>
    <w:div w:id="590697678">
      <w:bodyDiv w:val="1"/>
      <w:marLeft w:val="0"/>
      <w:marRight w:val="0"/>
      <w:marTop w:val="0"/>
      <w:marBottom w:val="0"/>
      <w:divBdr>
        <w:top w:val="none" w:sz="0" w:space="0" w:color="auto"/>
        <w:left w:val="none" w:sz="0" w:space="0" w:color="auto"/>
        <w:bottom w:val="none" w:sz="0" w:space="0" w:color="auto"/>
        <w:right w:val="none" w:sz="0" w:space="0" w:color="auto"/>
      </w:divBdr>
    </w:div>
    <w:div w:id="592203253">
      <w:bodyDiv w:val="1"/>
      <w:marLeft w:val="0"/>
      <w:marRight w:val="0"/>
      <w:marTop w:val="0"/>
      <w:marBottom w:val="0"/>
      <w:divBdr>
        <w:top w:val="none" w:sz="0" w:space="0" w:color="auto"/>
        <w:left w:val="none" w:sz="0" w:space="0" w:color="auto"/>
        <w:bottom w:val="none" w:sz="0" w:space="0" w:color="auto"/>
        <w:right w:val="none" w:sz="0" w:space="0" w:color="auto"/>
      </w:divBdr>
    </w:div>
    <w:div w:id="608394929">
      <w:bodyDiv w:val="1"/>
      <w:marLeft w:val="0"/>
      <w:marRight w:val="0"/>
      <w:marTop w:val="0"/>
      <w:marBottom w:val="0"/>
      <w:divBdr>
        <w:top w:val="none" w:sz="0" w:space="0" w:color="auto"/>
        <w:left w:val="none" w:sz="0" w:space="0" w:color="auto"/>
        <w:bottom w:val="none" w:sz="0" w:space="0" w:color="auto"/>
        <w:right w:val="none" w:sz="0" w:space="0" w:color="auto"/>
      </w:divBdr>
      <w:divsChild>
        <w:div w:id="418067494">
          <w:marLeft w:val="0"/>
          <w:marRight w:val="0"/>
          <w:marTop w:val="0"/>
          <w:marBottom w:val="0"/>
          <w:divBdr>
            <w:top w:val="none" w:sz="0" w:space="0" w:color="auto"/>
            <w:left w:val="none" w:sz="0" w:space="0" w:color="auto"/>
            <w:bottom w:val="none" w:sz="0" w:space="0" w:color="auto"/>
            <w:right w:val="none" w:sz="0" w:space="0" w:color="auto"/>
          </w:divBdr>
        </w:div>
        <w:div w:id="423957468">
          <w:marLeft w:val="0"/>
          <w:marRight w:val="0"/>
          <w:marTop w:val="0"/>
          <w:marBottom w:val="0"/>
          <w:divBdr>
            <w:top w:val="none" w:sz="0" w:space="0" w:color="auto"/>
            <w:left w:val="none" w:sz="0" w:space="0" w:color="auto"/>
            <w:bottom w:val="none" w:sz="0" w:space="0" w:color="auto"/>
            <w:right w:val="none" w:sz="0" w:space="0" w:color="auto"/>
          </w:divBdr>
        </w:div>
        <w:div w:id="693504091">
          <w:marLeft w:val="0"/>
          <w:marRight w:val="0"/>
          <w:marTop w:val="0"/>
          <w:marBottom w:val="0"/>
          <w:divBdr>
            <w:top w:val="none" w:sz="0" w:space="0" w:color="auto"/>
            <w:left w:val="none" w:sz="0" w:space="0" w:color="auto"/>
            <w:bottom w:val="none" w:sz="0" w:space="0" w:color="auto"/>
            <w:right w:val="none" w:sz="0" w:space="0" w:color="auto"/>
          </w:divBdr>
        </w:div>
        <w:div w:id="746537669">
          <w:marLeft w:val="0"/>
          <w:marRight w:val="0"/>
          <w:marTop w:val="0"/>
          <w:marBottom w:val="0"/>
          <w:divBdr>
            <w:top w:val="none" w:sz="0" w:space="0" w:color="auto"/>
            <w:left w:val="none" w:sz="0" w:space="0" w:color="auto"/>
            <w:bottom w:val="none" w:sz="0" w:space="0" w:color="auto"/>
            <w:right w:val="none" w:sz="0" w:space="0" w:color="auto"/>
          </w:divBdr>
        </w:div>
        <w:div w:id="1898006761">
          <w:marLeft w:val="0"/>
          <w:marRight w:val="0"/>
          <w:marTop w:val="0"/>
          <w:marBottom w:val="0"/>
          <w:divBdr>
            <w:top w:val="none" w:sz="0" w:space="0" w:color="auto"/>
            <w:left w:val="none" w:sz="0" w:space="0" w:color="auto"/>
            <w:bottom w:val="none" w:sz="0" w:space="0" w:color="auto"/>
            <w:right w:val="none" w:sz="0" w:space="0" w:color="auto"/>
          </w:divBdr>
        </w:div>
        <w:div w:id="1971008929">
          <w:marLeft w:val="0"/>
          <w:marRight w:val="0"/>
          <w:marTop w:val="0"/>
          <w:marBottom w:val="0"/>
          <w:divBdr>
            <w:top w:val="none" w:sz="0" w:space="0" w:color="auto"/>
            <w:left w:val="none" w:sz="0" w:space="0" w:color="auto"/>
            <w:bottom w:val="none" w:sz="0" w:space="0" w:color="auto"/>
            <w:right w:val="none" w:sz="0" w:space="0" w:color="auto"/>
          </w:divBdr>
        </w:div>
      </w:divsChild>
    </w:div>
    <w:div w:id="618923882">
      <w:bodyDiv w:val="1"/>
      <w:marLeft w:val="0"/>
      <w:marRight w:val="0"/>
      <w:marTop w:val="0"/>
      <w:marBottom w:val="0"/>
      <w:divBdr>
        <w:top w:val="none" w:sz="0" w:space="0" w:color="auto"/>
        <w:left w:val="none" w:sz="0" w:space="0" w:color="auto"/>
        <w:bottom w:val="none" w:sz="0" w:space="0" w:color="auto"/>
        <w:right w:val="none" w:sz="0" w:space="0" w:color="auto"/>
      </w:divBdr>
    </w:div>
    <w:div w:id="632177439">
      <w:bodyDiv w:val="1"/>
      <w:marLeft w:val="0"/>
      <w:marRight w:val="0"/>
      <w:marTop w:val="0"/>
      <w:marBottom w:val="0"/>
      <w:divBdr>
        <w:top w:val="none" w:sz="0" w:space="0" w:color="auto"/>
        <w:left w:val="none" w:sz="0" w:space="0" w:color="auto"/>
        <w:bottom w:val="none" w:sz="0" w:space="0" w:color="auto"/>
        <w:right w:val="none" w:sz="0" w:space="0" w:color="auto"/>
      </w:divBdr>
    </w:div>
    <w:div w:id="633146339">
      <w:bodyDiv w:val="1"/>
      <w:marLeft w:val="0"/>
      <w:marRight w:val="0"/>
      <w:marTop w:val="0"/>
      <w:marBottom w:val="0"/>
      <w:divBdr>
        <w:top w:val="none" w:sz="0" w:space="0" w:color="auto"/>
        <w:left w:val="none" w:sz="0" w:space="0" w:color="auto"/>
        <w:bottom w:val="none" w:sz="0" w:space="0" w:color="auto"/>
        <w:right w:val="none" w:sz="0" w:space="0" w:color="auto"/>
      </w:divBdr>
    </w:div>
    <w:div w:id="643506721">
      <w:bodyDiv w:val="1"/>
      <w:marLeft w:val="0"/>
      <w:marRight w:val="0"/>
      <w:marTop w:val="0"/>
      <w:marBottom w:val="0"/>
      <w:divBdr>
        <w:top w:val="none" w:sz="0" w:space="0" w:color="auto"/>
        <w:left w:val="none" w:sz="0" w:space="0" w:color="auto"/>
        <w:bottom w:val="none" w:sz="0" w:space="0" w:color="auto"/>
        <w:right w:val="none" w:sz="0" w:space="0" w:color="auto"/>
      </w:divBdr>
    </w:div>
    <w:div w:id="649528324">
      <w:bodyDiv w:val="1"/>
      <w:marLeft w:val="0"/>
      <w:marRight w:val="0"/>
      <w:marTop w:val="0"/>
      <w:marBottom w:val="0"/>
      <w:divBdr>
        <w:top w:val="none" w:sz="0" w:space="0" w:color="auto"/>
        <w:left w:val="none" w:sz="0" w:space="0" w:color="auto"/>
        <w:bottom w:val="none" w:sz="0" w:space="0" w:color="auto"/>
        <w:right w:val="none" w:sz="0" w:space="0" w:color="auto"/>
      </w:divBdr>
      <w:divsChild>
        <w:div w:id="623123052">
          <w:marLeft w:val="0"/>
          <w:marRight w:val="0"/>
          <w:marTop w:val="0"/>
          <w:marBottom w:val="0"/>
          <w:divBdr>
            <w:top w:val="none" w:sz="0" w:space="0" w:color="auto"/>
            <w:left w:val="none" w:sz="0" w:space="0" w:color="auto"/>
            <w:bottom w:val="none" w:sz="0" w:space="0" w:color="auto"/>
            <w:right w:val="none" w:sz="0" w:space="0" w:color="auto"/>
          </w:divBdr>
          <w:divsChild>
            <w:div w:id="2017417890">
              <w:marLeft w:val="0"/>
              <w:marRight w:val="0"/>
              <w:marTop w:val="0"/>
              <w:marBottom w:val="0"/>
              <w:divBdr>
                <w:top w:val="none" w:sz="0" w:space="0" w:color="auto"/>
                <w:left w:val="none" w:sz="0" w:space="0" w:color="auto"/>
                <w:bottom w:val="none" w:sz="0" w:space="0" w:color="auto"/>
                <w:right w:val="none" w:sz="0" w:space="0" w:color="auto"/>
              </w:divBdr>
              <w:divsChild>
                <w:div w:id="1749695689">
                  <w:marLeft w:val="0"/>
                  <w:marRight w:val="0"/>
                  <w:marTop w:val="0"/>
                  <w:marBottom w:val="0"/>
                  <w:divBdr>
                    <w:top w:val="none" w:sz="0" w:space="0" w:color="auto"/>
                    <w:left w:val="none" w:sz="0" w:space="0" w:color="auto"/>
                    <w:bottom w:val="none" w:sz="0" w:space="0" w:color="auto"/>
                    <w:right w:val="none" w:sz="0" w:space="0" w:color="auto"/>
                  </w:divBdr>
                  <w:divsChild>
                    <w:div w:id="117575799">
                      <w:marLeft w:val="0"/>
                      <w:marRight w:val="0"/>
                      <w:marTop w:val="0"/>
                      <w:marBottom w:val="0"/>
                      <w:divBdr>
                        <w:top w:val="none" w:sz="0" w:space="0" w:color="auto"/>
                        <w:left w:val="none" w:sz="0" w:space="0" w:color="auto"/>
                        <w:bottom w:val="none" w:sz="0" w:space="0" w:color="auto"/>
                        <w:right w:val="none" w:sz="0" w:space="0" w:color="auto"/>
                      </w:divBdr>
                      <w:divsChild>
                        <w:div w:id="764035644">
                          <w:marLeft w:val="0"/>
                          <w:marRight w:val="0"/>
                          <w:marTop w:val="0"/>
                          <w:marBottom w:val="0"/>
                          <w:divBdr>
                            <w:top w:val="none" w:sz="0" w:space="0" w:color="auto"/>
                            <w:left w:val="none" w:sz="0" w:space="0" w:color="auto"/>
                            <w:bottom w:val="none" w:sz="0" w:space="0" w:color="auto"/>
                            <w:right w:val="none" w:sz="0" w:space="0" w:color="auto"/>
                          </w:divBdr>
                        </w:div>
                      </w:divsChild>
                    </w:div>
                    <w:div w:id="692463056">
                      <w:marLeft w:val="0"/>
                      <w:marRight w:val="0"/>
                      <w:marTop w:val="0"/>
                      <w:marBottom w:val="360"/>
                      <w:divBdr>
                        <w:top w:val="none" w:sz="0" w:space="0" w:color="auto"/>
                        <w:left w:val="none" w:sz="0" w:space="0" w:color="auto"/>
                        <w:bottom w:val="none" w:sz="0" w:space="0" w:color="auto"/>
                        <w:right w:val="none" w:sz="0" w:space="0" w:color="auto"/>
                      </w:divBdr>
                      <w:divsChild>
                        <w:div w:id="1864830047">
                          <w:marLeft w:val="0"/>
                          <w:marRight w:val="0"/>
                          <w:marTop w:val="0"/>
                          <w:marBottom w:val="0"/>
                          <w:divBdr>
                            <w:top w:val="none" w:sz="0" w:space="0" w:color="auto"/>
                            <w:left w:val="none" w:sz="0" w:space="0" w:color="auto"/>
                            <w:bottom w:val="none" w:sz="0" w:space="0" w:color="auto"/>
                            <w:right w:val="none" w:sz="0" w:space="0" w:color="auto"/>
                          </w:divBdr>
                          <w:divsChild>
                            <w:div w:id="809244676">
                              <w:marLeft w:val="0"/>
                              <w:marRight w:val="0"/>
                              <w:marTop w:val="300"/>
                              <w:marBottom w:val="300"/>
                              <w:divBdr>
                                <w:top w:val="none" w:sz="0" w:space="0" w:color="auto"/>
                                <w:left w:val="single" w:sz="6" w:space="0" w:color="DBDBDB"/>
                                <w:bottom w:val="none" w:sz="0" w:space="0" w:color="auto"/>
                                <w:right w:val="none" w:sz="0" w:space="0" w:color="auto"/>
                              </w:divBdr>
                            </w:div>
                          </w:divsChild>
                        </w:div>
                      </w:divsChild>
                    </w:div>
                    <w:div w:id="1611473601">
                      <w:marLeft w:val="0"/>
                      <w:marRight w:val="0"/>
                      <w:marTop w:val="0"/>
                      <w:marBottom w:val="0"/>
                      <w:divBdr>
                        <w:top w:val="none" w:sz="0" w:space="0" w:color="auto"/>
                        <w:left w:val="none" w:sz="0" w:space="0" w:color="auto"/>
                        <w:bottom w:val="none" w:sz="0" w:space="0" w:color="auto"/>
                        <w:right w:val="none" w:sz="0" w:space="0" w:color="auto"/>
                      </w:divBdr>
                      <w:divsChild>
                        <w:div w:id="978000110">
                          <w:marLeft w:val="0"/>
                          <w:marRight w:val="0"/>
                          <w:marTop w:val="0"/>
                          <w:marBottom w:val="0"/>
                          <w:divBdr>
                            <w:top w:val="none" w:sz="0" w:space="0" w:color="auto"/>
                            <w:left w:val="none" w:sz="0" w:space="0" w:color="auto"/>
                            <w:bottom w:val="none" w:sz="0" w:space="0" w:color="auto"/>
                            <w:right w:val="none" w:sz="0" w:space="0" w:color="auto"/>
                          </w:divBdr>
                        </w:div>
                      </w:divsChild>
                    </w:div>
                    <w:div w:id="1986396274">
                      <w:marLeft w:val="0"/>
                      <w:marRight w:val="0"/>
                      <w:marTop w:val="0"/>
                      <w:marBottom w:val="0"/>
                      <w:divBdr>
                        <w:top w:val="none" w:sz="0" w:space="0" w:color="auto"/>
                        <w:left w:val="none" w:sz="0" w:space="0" w:color="auto"/>
                        <w:bottom w:val="none" w:sz="0" w:space="0" w:color="auto"/>
                        <w:right w:val="none" w:sz="0" w:space="0" w:color="auto"/>
                      </w:divBdr>
                      <w:divsChild>
                        <w:div w:id="460539308">
                          <w:marLeft w:val="0"/>
                          <w:marRight w:val="0"/>
                          <w:marTop w:val="0"/>
                          <w:marBottom w:val="0"/>
                          <w:divBdr>
                            <w:top w:val="none" w:sz="0" w:space="0" w:color="auto"/>
                            <w:left w:val="none" w:sz="0" w:space="0" w:color="auto"/>
                            <w:bottom w:val="none" w:sz="0" w:space="0" w:color="auto"/>
                            <w:right w:val="none" w:sz="0" w:space="0" w:color="auto"/>
                          </w:divBdr>
                          <w:divsChild>
                            <w:div w:id="913469865">
                              <w:marLeft w:val="0"/>
                              <w:marRight w:val="0"/>
                              <w:marTop w:val="0"/>
                              <w:marBottom w:val="0"/>
                              <w:divBdr>
                                <w:top w:val="none" w:sz="0" w:space="0" w:color="auto"/>
                                <w:left w:val="none" w:sz="0" w:space="0" w:color="auto"/>
                                <w:bottom w:val="none" w:sz="0" w:space="0" w:color="auto"/>
                                <w:right w:val="none" w:sz="0" w:space="0" w:color="auto"/>
                              </w:divBdr>
                              <w:divsChild>
                                <w:div w:id="7967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05542">
          <w:marLeft w:val="0"/>
          <w:marRight w:val="0"/>
          <w:marTop w:val="0"/>
          <w:marBottom w:val="0"/>
          <w:divBdr>
            <w:top w:val="none" w:sz="0" w:space="0" w:color="auto"/>
            <w:left w:val="none" w:sz="0" w:space="0" w:color="auto"/>
            <w:bottom w:val="none" w:sz="0" w:space="0" w:color="auto"/>
            <w:right w:val="none" w:sz="0" w:space="0" w:color="auto"/>
          </w:divBdr>
        </w:div>
      </w:divsChild>
    </w:div>
    <w:div w:id="665280967">
      <w:bodyDiv w:val="1"/>
      <w:marLeft w:val="0"/>
      <w:marRight w:val="0"/>
      <w:marTop w:val="0"/>
      <w:marBottom w:val="0"/>
      <w:divBdr>
        <w:top w:val="none" w:sz="0" w:space="0" w:color="auto"/>
        <w:left w:val="none" w:sz="0" w:space="0" w:color="auto"/>
        <w:bottom w:val="none" w:sz="0" w:space="0" w:color="auto"/>
        <w:right w:val="none" w:sz="0" w:space="0" w:color="auto"/>
      </w:divBdr>
    </w:div>
    <w:div w:id="682367610">
      <w:bodyDiv w:val="1"/>
      <w:marLeft w:val="0"/>
      <w:marRight w:val="0"/>
      <w:marTop w:val="0"/>
      <w:marBottom w:val="0"/>
      <w:divBdr>
        <w:top w:val="none" w:sz="0" w:space="0" w:color="auto"/>
        <w:left w:val="none" w:sz="0" w:space="0" w:color="auto"/>
        <w:bottom w:val="none" w:sz="0" w:space="0" w:color="auto"/>
        <w:right w:val="none" w:sz="0" w:space="0" w:color="auto"/>
      </w:divBdr>
    </w:div>
    <w:div w:id="684012937">
      <w:bodyDiv w:val="1"/>
      <w:marLeft w:val="0"/>
      <w:marRight w:val="0"/>
      <w:marTop w:val="0"/>
      <w:marBottom w:val="0"/>
      <w:divBdr>
        <w:top w:val="none" w:sz="0" w:space="0" w:color="auto"/>
        <w:left w:val="none" w:sz="0" w:space="0" w:color="auto"/>
        <w:bottom w:val="none" w:sz="0" w:space="0" w:color="auto"/>
        <w:right w:val="none" w:sz="0" w:space="0" w:color="auto"/>
      </w:divBdr>
    </w:div>
    <w:div w:id="686953505">
      <w:bodyDiv w:val="1"/>
      <w:marLeft w:val="0"/>
      <w:marRight w:val="0"/>
      <w:marTop w:val="0"/>
      <w:marBottom w:val="0"/>
      <w:divBdr>
        <w:top w:val="none" w:sz="0" w:space="0" w:color="auto"/>
        <w:left w:val="none" w:sz="0" w:space="0" w:color="auto"/>
        <w:bottom w:val="none" w:sz="0" w:space="0" w:color="auto"/>
        <w:right w:val="none" w:sz="0" w:space="0" w:color="auto"/>
      </w:divBdr>
    </w:div>
    <w:div w:id="689141093">
      <w:bodyDiv w:val="1"/>
      <w:marLeft w:val="0"/>
      <w:marRight w:val="0"/>
      <w:marTop w:val="0"/>
      <w:marBottom w:val="0"/>
      <w:divBdr>
        <w:top w:val="none" w:sz="0" w:space="0" w:color="auto"/>
        <w:left w:val="none" w:sz="0" w:space="0" w:color="auto"/>
        <w:bottom w:val="none" w:sz="0" w:space="0" w:color="auto"/>
        <w:right w:val="none" w:sz="0" w:space="0" w:color="auto"/>
      </w:divBdr>
    </w:div>
    <w:div w:id="734746639">
      <w:bodyDiv w:val="1"/>
      <w:marLeft w:val="0"/>
      <w:marRight w:val="0"/>
      <w:marTop w:val="0"/>
      <w:marBottom w:val="0"/>
      <w:divBdr>
        <w:top w:val="none" w:sz="0" w:space="0" w:color="auto"/>
        <w:left w:val="none" w:sz="0" w:space="0" w:color="auto"/>
        <w:bottom w:val="none" w:sz="0" w:space="0" w:color="auto"/>
        <w:right w:val="none" w:sz="0" w:space="0" w:color="auto"/>
      </w:divBdr>
      <w:divsChild>
        <w:div w:id="1912424301">
          <w:marLeft w:val="0"/>
          <w:marRight w:val="0"/>
          <w:marTop w:val="0"/>
          <w:marBottom w:val="0"/>
          <w:divBdr>
            <w:top w:val="none" w:sz="0" w:space="0" w:color="auto"/>
            <w:left w:val="none" w:sz="0" w:space="0" w:color="auto"/>
            <w:bottom w:val="none" w:sz="0" w:space="0" w:color="auto"/>
            <w:right w:val="none" w:sz="0" w:space="0" w:color="auto"/>
          </w:divBdr>
        </w:div>
      </w:divsChild>
    </w:div>
    <w:div w:id="757873981">
      <w:bodyDiv w:val="1"/>
      <w:marLeft w:val="0"/>
      <w:marRight w:val="0"/>
      <w:marTop w:val="0"/>
      <w:marBottom w:val="0"/>
      <w:divBdr>
        <w:top w:val="none" w:sz="0" w:space="0" w:color="auto"/>
        <w:left w:val="none" w:sz="0" w:space="0" w:color="auto"/>
        <w:bottom w:val="none" w:sz="0" w:space="0" w:color="auto"/>
        <w:right w:val="none" w:sz="0" w:space="0" w:color="auto"/>
      </w:divBdr>
    </w:div>
    <w:div w:id="785583669">
      <w:bodyDiv w:val="1"/>
      <w:marLeft w:val="0"/>
      <w:marRight w:val="0"/>
      <w:marTop w:val="0"/>
      <w:marBottom w:val="0"/>
      <w:divBdr>
        <w:top w:val="none" w:sz="0" w:space="0" w:color="auto"/>
        <w:left w:val="none" w:sz="0" w:space="0" w:color="auto"/>
        <w:bottom w:val="none" w:sz="0" w:space="0" w:color="auto"/>
        <w:right w:val="none" w:sz="0" w:space="0" w:color="auto"/>
      </w:divBdr>
    </w:div>
    <w:div w:id="788546619">
      <w:bodyDiv w:val="1"/>
      <w:marLeft w:val="0"/>
      <w:marRight w:val="0"/>
      <w:marTop w:val="0"/>
      <w:marBottom w:val="0"/>
      <w:divBdr>
        <w:top w:val="none" w:sz="0" w:space="0" w:color="auto"/>
        <w:left w:val="none" w:sz="0" w:space="0" w:color="auto"/>
        <w:bottom w:val="none" w:sz="0" w:space="0" w:color="auto"/>
        <w:right w:val="none" w:sz="0" w:space="0" w:color="auto"/>
      </w:divBdr>
    </w:div>
    <w:div w:id="789398614">
      <w:bodyDiv w:val="1"/>
      <w:marLeft w:val="0"/>
      <w:marRight w:val="0"/>
      <w:marTop w:val="0"/>
      <w:marBottom w:val="0"/>
      <w:divBdr>
        <w:top w:val="none" w:sz="0" w:space="0" w:color="auto"/>
        <w:left w:val="none" w:sz="0" w:space="0" w:color="auto"/>
        <w:bottom w:val="none" w:sz="0" w:space="0" w:color="auto"/>
        <w:right w:val="none" w:sz="0" w:space="0" w:color="auto"/>
      </w:divBdr>
    </w:div>
    <w:div w:id="804154581">
      <w:bodyDiv w:val="1"/>
      <w:marLeft w:val="0"/>
      <w:marRight w:val="0"/>
      <w:marTop w:val="0"/>
      <w:marBottom w:val="0"/>
      <w:divBdr>
        <w:top w:val="none" w:sz="0" w:space="0" w:color="auto"/>
        <w:left w:val="none" w:sz="0" w:space="0" w:color="auto"/>
        <w:bottom w:val="none" w:sz="0" w:space="0" w:color="auto"/>
        <w:right w:val="none" w:sz="0" w:space="0" w:color="auto"/>
      </w:divBdr>
    </w:div>
    <w:div w:id="811171530">
      <w:bodyDiv w:val="1"/>
      <w:marLeft w:val="0"/>
      <w:marRight w:val="0"/>
      <w:marTop w:val="0"/>
      <w:marBottom w:val="0"/>
      <w:divBdr>
        <w:top w:val="none" w:sz="0" w:space="0" w:color="auto"/>
        <w:left w:val="none" w:sz="0" w:space="0" w:color="auto"/>
        <w:bottom w:val="none" w:sz="0" w:space="0" w:color="auto"/>
        <w:right w:val="none" w:sz="0" w:space="0" w:color="auto"/>
      </w:divBdr>
      <w:divsChild>
        <w:div w:id="1920602823">
          <w:marLeft w:val="0"/>
          <w:marRight w:val="0"/>
          <w:marTop w:val="0"/>
          <w:marBottom w:val="0"/>
          <w:divBdr>
            <w:top w:val="none" w:sz="0" w:space="0" w:color="auto"/>
            <w:left w:val="none" w:sz="0" w:space="0" w:color="auto"/>
            <w:bottom w:val="none" w:sz="0" w:space="0" w:color="auto"/>
            <w:right w:val="none" w:sz="0" w:space="0" w:color="auto"/>
          </w:divBdr>
        </w:div>
        <w:div w:id="1749691397">
          <w:marLeft w:val="0"/>
          <w:marRight w:val="0"/>
          <w:marTop w:val="0"/>
          <w:marBottom w:val="0"/>
          <w:divBdr>
            <w:top w:val="none" w:sz="0" w:space="0" w:color="auto"/>
            <w:left w:val="none" w:sz="0" w:space="0" w:color="auto"/>
            <w:bottom w:val="none" w:sz="0" w:space="0" w:color="auto"/>
            <w:right w:val="none" w:sz="0" w:space="0" w:color="auto"/>
          </w:divBdr>
        </w:div>
        <w:div w:id="1036152749">
          <w:marLeft w:val="0"/>
          <w:marRight w:val="0"/>
          <w:marTop w:val="0"/>
          <w:marBottom w:val="0"/>
          <w:divBdr>
            <w:top w:val="none" w:sz="0" w:space="0" w:color="auto"/>
            <w:left w:val="none" w:sz="0" w:space="0" w:color="auto"/>
            <w:bottom w:val="none" w:sz="0" w:space="0" w:color="auto"/>
            <w:right w:val="none" w:sz="0" w:space="0" w:color="auto"/>
          </w:divBdr>
        </w:div>
        <w:div w:id="1479494226">
          <w:marLeft w:val="0"/>
          <w:marRight w:val="0"/>
          <w:marTop w:val="0"/>
          <w:marBottom w:val="0"/>
          <w:divBdr>
            <w:top w:val="none" w:sz="0" w:space="0" w:color="auto"/>
            <w:left w:val="none" w:sz="0" w:space="0" w:color="auto"/>
            <w:bottom w:val="none" w:sz="0" w:space="0" w:color="auto"/>
            <w:right w:val="none" w:sz="0" w:space="0" w:color="auto"/>
          </w:divBdr>
        </w:div>
        <w:div w:id="989945795">
          <w:marLeft w:val="0"/>
          <w:marRight w:val="0"/>
          <w:marTop w:val="0"/>
          <w:marBottom w:val="0"/>
          <w:divBdr>
            <w:top w:val="none" w:sz="0" w:space="0" w:color="auto"/>
            <w:left w:val="none" w:sz="0" w:space="0" w:color="auto"/>
            <w:bottom w:val="none" w:sz="0" w:space="0" w:color="auto"/>
            <w:right w:val="none" w:sz="0" w:space="0" w:color="auto"/>
          </w:divBdr>
        </w:div>
        <w:div w:id="1376345268">
          <w:marLeft w:val="0"/>
          <w:marRight w:val="0"/>
          <w:marTop w:val="0"/>
          <w:marBottom w:val="0"/>
          <w:divBdr>
            <w:top w:val="none" w:sz="0" w:space="0" w:color="auto"/>
            <w:left w:val="none" w:sz="0" w:space="0" w:color="auto"/>
            <w:bottom w:val="none" w:sz="0" w:space="0" w:color="auto"/>
            <w:right w:val="none" w:sz="0" w:space="0" w:color="auto"/>
          </w:divBdr>
        </w:div>
        <w:div w:id="28723277">
          <w:marLeft w:val="0"/>
          <w:marRight w:val="0"/>
          <w:marTop w:val="0"/>
          <w:marBottom w:val="0"/>
          <w:divBdr>
            <w:top w:val="none" w:sz="0" w:space="0" w:color="auto"/>
            <w:left w:val="none" w:sz="0" w:space="0" w:color="auto"/>
            <w:bottom w:val="none" w:sz="0" w:space="0" w:color="auto"/>
            <w:right w:val="none" w:sz="0" w:space="0" w:color="auto"/>
          </w:divBdr>
        </w:div>
        <w:div w:id="1506821147">
          <w:marLeft w:val="0"/>
          <w:marRight w:val="0"/>
          <w:marTop w:val="0"/>
          <w:marBottom w:val="0"/>
          <w:divBdr>
            <w:top w:val="none" w:sz="0" w:space="0" w:color="auto"/>
            <w:left w:val="none" w:sz="0" w:space="0" w:color="auto"/>
            <w:bottom w:val="none" w:sz="0" w:space="0" w:color="auto"/>
            <w:right w:val="none" w:sz="0" w:space="0" w:color="auto"/>
          </w:divBdr>
        </w:div>
        <w:div w:id="1426070539">
          <w:marLeft w:val="0"/>
          <w:marRight w:val="0"/>
          <w:marTop w:val="0"/>
          <w:marBottom w:val="0"/>
          <w:divBdr>
            <w:top w:val="none" w:sz="0" w:space="0" w:color="auto"/>
            <w:left w:val="none" w:sz="0" w:space="0" w:color="auto"/>
            <w:bottom w:val="none" w:sz="0" w:space="0" w:color="auto"/>
            <w:right w:val="none" w:sz="0" w:space="0" w:color="auto"/>
          </w:divBdr>
        </w:div>
        <w:div w:id="1775707995">
          <w:marLeft w:val="0"/>
          <w:marRight w:val="0"/>
          <w:marTop w:val="0"/>
          <w:marBottom w:val="0"/>
          <w:divBdr>
            <w:top w:val="none" w:sz="0" w:space="0" w:color="auto"/>
            <w:left w:val="none" w:sz="0" w:space="0" w:color="auto"/>
            <w:bottom w:val="none" w:sz="0" w:space="0" w:color="auto"/>
            <w:right w:val="none" w:sz="0" w:space="0" w:color="auto"/>
          </w:divBdr>
        </w:div>
        <w:div w:id="1783649017">
          <w:marLeft w:val="0"/>
          <w:marRight w:val="0"/>
          <w:marTop w:val="0"/>
          <w:marBottom w:val="0"/>
          <w:divBdr>
            <w:top w:val="none" w:sz="0" w:space="0" w:color="auto"/>
            <w:left w:val="none" w:sz="0" w:space="0" w:color="auto"/>
            <w:bottom w:val="none" w:sz="0" w:space="0" w:color="auto"/>
            <w:right w:val="none" w:sz="0" w:space="0" w:color="auto"/>
          </w:divBdr>
        </w:div>
        <w:div w:id="703478441">
          <w:marLeft w:val="0"/>
          <w:marRight w:val="0"/>
          <w:marTop w:val="0"/>
          <w:marBottom w:val="0"/>
          <w:divBdr>
            <w:top w:val="none" w:sz="0" w:space="0" w:color="auto"/>
            <w:left w:val="none" w:sz="0" w:space="0" w:color="auto"/>
            <w:bottom w:val="none" w:sz="0" w:space="0" w:color="auto"/>
            <w:right w:val="none" w:sz="0" w:space="0" w:color="auto"/>
          </w:divBdr>
        </w:div>
        <w:div w:id="1985309878">
          <w:marLeft w:val="0"/>
          <w:marRight w:val="0"/>
          <w:marTop w:val="0"/>
          <w:marBottom w:val="0"/>
          <w:divBdr>
            <w:top w:val="none" w:sz="0" w:space="0" w:color="auto"/>
            <w:left w:val="none" w:sz="0" w:space="0" w:color="auto"/>
            <w:bottom w:val="none" w:sz="0" w:space="0" w:color="auto"/>
            <w:right w:val="none" w:sz="0" w:space="0" w:color="auto"/>
          </w:divBdr>
        </w:div>
      </w:divsChild>
    </w:div>
    <w:div w:id="817183977">
      <w:bodyDiv w:val="1"/>
      <w:marLeft w:val="0"/>
      <w:marRight w:val="0"/>
      <w:marTop w:val="0"/>
      <w:marBottom w:val="0"/>
      <w:divBdr>
        <w:top w:val="none" w:sz="0" w:space="0" w:color="auto"/>
        <w:left w:val="none" w:sz="0" w:space="0" w:color="auto"/>
        <w:bottom w:val="none" w:sz="0" w:space="0" w:color="auto"/>
        <w:right w:val="none" w:sz="0" w:space="0" w:color="auto"/>
      </w:divBdr>
    </w:div>
    <w:div w:id="817381675">
      <w:bodyDiv w:val="1"/>
      <w:marLeft w:val="0"/>
      <w:marRight w:val="0"/>
      <w:marTop w:val="0"/>
      <w:marBottom w:val="0"/>
      <w:divBdr>
        <w:top w:val="none" w:sz="0" w:space="0" w:color="auto"/>
        <w:left w:val="none" w:sz="0" w:space="0" w:color="auto"/>
        <w:bottom w:val="none" w:sz="0" w:space="0" w:color="auto"/>
        <w:right w:val="none" w:sz="0" w:space="0" w:color="auto"/>
      </w:divBdr>
    </w:div>
    <w:div w:id="821770109">
      <w:bodyDiv w:val="1"/>
      <w:marLeft w:val="0"/>
      <w:marRight w:val="0"/>
      <w:marTop w:val="0"/>
      <w:marBottom w:val="0"/>
      <w:divBdr>
        <w:top w:val="none" w:sz="0" w:space="0" w:color="auto"/>
        <w:left w:val="none" w:sz="0" w:space="0" w:color="auto"/>
        <w:bottom w:val="none" w:sz="0" w:space="0" w:color="auto"/>
        <w:right w:val="none" w:sz="0" w:space="0" w:color="auto"/>
      </w:divBdr>
      <w:divsChild>
        <w:div w:id="309989235">
          <w:marLeft w:val="0"/>
          <w:marRight w:val="0"/>
          <w:marTop w:val="0"/>
          <w:marBottom w:val="0"/>
          <w:divBdr>
            <w:top w:val="none" w:sz="0" w:space="0" w:color="auto"/>
            <w:left w:val="none" w:sz="0" w:space="0" w:color="auto"/>
            <w:bottom w:val="none" w:sz="0" w:space="0" w:color="auto"/>
            <w:right w:val="none" w:sz="0" w:space="0" w:color="auto"/>
          </w:divBdr>
        </w:div>
        <w:div w:id="607154061">
          <w:marLeft w:val="0"/>
          <w:marRight w:val="0"/>
          <w:marTop w:val="0"/>
          <w:marBottom w:val="0"/>
          <w:divBdr>
            <w:top w:val="none" w:sz="0" w:space="0" w:color="auto"/>
            <w:left w:val="none" w:sz="0" w:space="0" w:color="auto"/>
            <w:bottom w:val="none" w:sz="0" w:space="0" w:color="auto"/>
            <w:right w:val="none" w:sz="0" w:space="0" w:color="auto"/>
          </w:divBdr>
        </w:div>
        <w:div w:id="632685483">
          <w:marLeft w:val="0"/>
          <w:marRight w:val="0"/>
          <w:marTop w:val="0"/>
          <w:marBottom w:val="0"/>
          <w:divBdr>
            <w:top w:val="none" w:sz="0" w:space="0" w:color="auto"/>
            <w:left w:val="none" w:sz="0" w:space="0" w:color="auto"/>
            <w:bottom w:val="none" w:sz="0" w:space="0" w:color="auto"/>
            <w:right w:val="none" w:sz="0" w:space="0" w:color="auto"/>
          </w:divBdr>
        </w:div>
        <w:div w:id="1069041112">
          <w:marLeft w:val="0"/>
          <w:marRight w:val="0"/>
          <w:marTop w:val="0"/>
          <w:marBottom w:val="0"/>
          <w:divBdr>
            <w:top w:val="none" w:sz="0" w:space="0" w:color="auto"/>
            <w:left w:val="none" w:sz="0" w:space="0" w:color="auto"/>
            <w:bottom w:val="none" w:sz="0" w:space="0" w:color="auto"/>
            <w:right w:val="none" w:sz="0" w:space="0" w:color="auto"/>
          </w:divBdr>
        </w:div>
        <w:div w:id="2064523884">
          <w:marLeft w:val="0"/>
          <w:marRight w:val="0"/>
          <w:marTop w:val="0"/>
          <w:marBottom w:val="0"/>
          <w:divBdr>
            <w:top w:val="none" w:sz="0" w:space="0" w:color="auto"/>
            <w:left w:val="none" w:sz="0" w:space="0" w:color="auto"/>
            <w:bottom w:val="none" w:sz="0" w:space="0" w:color="auto"/>
            <w:right w:val="none" w:sz="0" w:space="0" w:color="auto"/>
          </w:divBdr>
        </w:div>
        <w:div w:id="2095081042">
          <w:marLeft w:val="0"/>
          <w:marRight w:val="0"/>
          <w:marTop w:val="0"/>
          <w:marBottom w:val="0"/>
          <w:divBdr>
            <w:top w:val="none" w:sz="0" w:space="0" w:color="auto"/>
            <w:left w:val="none" w:sz="0" w:space="0" w:color="auto"/>
            <w:bottom w:val="none" w:sz="0" w:space="0" w:color="auto"/>
            <w:right w:val="none" w:sz="0" w:space="0" w:color="auto"/>
          </w:divBdr>
        </w:div>
      </w:divsChild>
    </w:div>
    <w:div w:id="824393961">
      <w:bodyDiv w:val="1"/>
      <w:marLeft w:val="0"/>
      <w:marRight w:val="0"/>
      <w:marTop w:val="0"/>
      <w:marBottom w:val="0"/>
      <w:divBdr>
        <w:top w:val="none" w:sz="0" w:space="0" w:color="auto"/>
        <w:left w:val="none" w:sz="0" w:space="0" w:color="auto"/>
        <w:bottom w:val="none" w:sz="0" w:space="0" w:color="auto"/>
        <w:right w:val="none" w:sz="0" w:space="0" w:color="auto"/>
      </w:divBdr>
    </w:div>
    <w:div w:id="850072337">
      <w:bodyDiv w:val="1"/>
      <w:marLeft w:val="0"/>
      <w:marRight w:val="0"/>
      <w:marTop w:val="0"/>
      <w:marBottom w:val="0"/>
      <w:divBdr>
        <w:top w:val="none" w:sz="0" w:space="0" w:color="auto"/>
        <w:left w:val="none" w:sz="0" w:space="0" w:color="auto"/>
        <w:bottom w:val="none" w:sz="0" w:space="0" w:color="auto"/>
        <w:right w:val="none" w:sz="0" w:space="0" w:color="auto"/>
      </w:divBdr>
    </w:div>
    <w:div w:id="861163681">
      <w:bodyDiv w:val="1"/>
      <w:marLeft w:val="0"/>
      <w:marRight w:val="0"/>
      <w:marTop w:val="0"/>
      <w:marBottom w:val="0"/>
      <w:divBdr>
        <w:top w:val="none" w:sz="0" w:space="0" w:color="auto"/>
        <w:left w:val="none" w:sz="0" w:space="0" w:color="auto"/>
        <w:bottom w:val="none" w:sz="0" w:space="0" w:color="auto"/>
        <w:right w:val="none" w:sz="0" w:space="0" w:color="auto"/>
      </w:divBdr>
    </w:div>
    <w:div w:id="909460066">
      <w:bodyDiv w:val="1"/>
      <w:marLeft w:val="0"/>
      <w:marRight w:val="0"/>
      <w:marTop w:val="0"/>
      <w:marBottom w:val="0"/>
      <w:divBdr>
        <w:top w:val="none" w:sz="0" w:space="0" w:color="auto"/>
        <w:left w:val="none" w:sz="0" w:space="0" w:color="auto"/>
        <w:bottom w:val="none" w:sz="0" w:space="0" w:color="auto"/>
        <w:right w:val="none" w:sz="0" w:space="0" w:color="auto"/>
      </w:divBdr>
      <w:divsChild>
        <w:div w:id="596645495">
          <w:marLeft w:val="0"/>
          <w:marRight w:val="0"/>
          <w:marTop w:val="0"/>
          <w:marBottom w:val="0"/>
          <w:divBdr>
            <w:top w:val="none" w:sz="0" w:space="0" w:color="auto"/>
            <w:left w:val="none" w:sz="0" w:space="0" w:color="auto"/>
            <w:bottom w:val="none" w:sz="0" w:space="0" w:color="auto"/>
            <w:right w:val="none" w:sz="0" w:space="0" w:color="auto"/>
          </w:divBdr>
          <w:divsChild>
            <w:div w:id="423573278">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910502610">
      <w:bodyDiv w:val="1"/>
      <w:marLeft w:val="0"/>
      <w:marRight w:val="0"/>
      <w:marTop w:val="0"/>
      <w:marBottom w:val="0"/>
      <w:divBdr>
        <w:top w:val="none" w:sz="0" w:space="0" w:color="auto"/>
        <w:left w:val="none" w:sz="0" w:space="0" w:color="auto"/>
        <w:bottom w:val="none" w:sz="0" w:space="0" w:color="auto"/>
        <w:right w:val="none" w:sz="0" w:space="0" w:color="auto"/>
      </w:divBdr>
    </w:div>
    <w:div w:id="911814505">
      <w:bodyDiv w:val="1"/>
      <w:marLeft w:val="0"/>
      <w:marRight w:val="0"/>
      <w:marTop w:val="0"/>
      <w:marBottom w:val="0"/>
      <w:divBdr>
        <w:top w:val="none" w:sz="0" w:space="0" w:color="auto"/>
        <w:left w:val="none" w:sz="0" w:space="0" w:color="auto"/>
        <w:bottom w:val="none" w:sz="0" w:space="0" w:color="auto"/>
        <w:right w:val="none" w:sz="0" w:space="0" w:color="auto"/>
      </w:divBdr>
      <w:divsChild>
        <w:div w:id="350960882">
          <w:marLeft w:val="0"/>
          <w:marRight w:val="0"/>
          <w:marTop w:val="0"/>
          <w:marBottom w:val="0"/>
          <w:divBdr>
            <w:top w:val="none" w:sz="0" w:space="0" w:color="auto"/>
            <w:left w:val="none" w:sz="0" w:space="0" w:color="auto"/>
            <w:bottom w:val="none" w:sz="0" w:space="0" w:color="auto"/>
            <w:right w:val="none" w:sz="0" w:space="0" w:color="auto"/>
          </w:divBdr>
          <w:divsChild>
            <w:div w:id="669940885">
              <w:marLeft w:val="0"/>
              <w:marRight w:val="0"/>
              <w:marTop w:val="0"/>
              <w:marBottom w:val="0"/>
              <w:divBdr>
                <w:top w:val="none" w:sz="0" w:space="0" w:color="auto"/>
                <w:left w:val="none" w:sz="0" w:space="0" w:color="auto"/>
                <w:bottom w:val="none" w:sz="0" w:space="0" w:color="auto"/>
                <w:right w:val="none" w:sz="0" w:space="0" w:color="auto"/>
              </w:divBdr>
              <w:divsChild>
                <w:div w:id="9306">
                  <w:marLeft w:val="0"/>
                  <w:marRight w:val="0"/>
                  <w:marTop w:val="0"/>
                  <w:marBottom w:val="0"/>
                  <w:divBdr>
                    <w:top w:val="none" w:sz="0" w:space="0" w:color="auto"/>
                    <w:left w:val="none" w:sz="0" w:space="0" w:color="auto"/>
                    <w:bottom w:val="none" w:sz="0" w:space="0" w:color="auto"/>
                    <w:right w:val="none" w:sz="0" w:space="0" w:color="auto"/>
                  </w:divBdr>
                  <w:divsChild>
                    <w:div w:id="890270604">
                      <w:marLeft w:val="0"/>
                      <w:marRight w:val="0"/>
                      <w:marTop w:val="0"/>
                      <w:marBottom w:val="0"/>
                      <w:divBdr>
                        <w:top w:val="none" w:sz="0" w:space="0" w:color="auto"/>
                        <w:left w:val="none" w:sz="0" w:space="0" w:color="auto"/>
                        <w:bottom w:val="none" w:sz="0" w:space="0" w:color="auto"/>
                        <w:right w:val="none" w:sz="0" w:space="0" w:color="auto"/>
                      </w:divBdr>
                      <w:divsChild>
                        <w:div w:id="704411080">
                          <w:marLeft w:val="0"/>
                          <w:marRight w:val="0"/>
                          <w:marTop w:val="0"/>
                          <w:marBottom w:val="0"/>
                          <w:divBdr>
                            <w:top w:val="none" w:sz="0" w:space="0" w:color="auto"/>
                            <w:left w:val="none" w:sz="0" w:space="0" w:color="auto"/>
                            <w:bottom w:val="none" w:sz="0" w:space="0" w:color="auto"/>
                            <w:right w:val="none" w:sz="0" w:space="0" w:color="auto"/>
                          </w:divBdr>
                        </w:div>
                      </w:divsChild>
                    </w:div>
                    <w:div w:id="1407610233">
                      <w:marLeft w:val="0"/>
                      <w:marRight w:val="0"/>
                      <w:marTop w:val="0"/>
                      <w:marBottom w:val="0"/>
                      <w:divBdr>
                        <w:top w:val="none" w:sz="0" w:space="0" w:color="auto"/>
                        <w:left w:val="none" w:sz="0" w:space="0" w:color="auto"/>
                        <w:bottom w:val="none" w:sz="0" w:space="0" w:color="auto"/>
                        <w:right w:val="none" w:sz="0" w:space="0" w:color="auto"/>
                      </w:divBdr>
                      <w:divsChild>
                        <w:div w:id="2015960638">
                          <w:marLeft w:val="0"/>
                          <w:marRight w:val="0"/>
                          <w:marTop w:val="0"/>
                          <w:marBottom w:val="0"/>
                          <w:divBdr>
                            <w:top w:val="none" w:sz="0" w:space="0" w:color="auto"/>
                            <w:left w:val="none" w:sz="0" w:space="0" w:color="auto"/>
                            <w:bottom w:val="none" w:sz="0" w:space="0" w:color="auto"/>
                            <w:right w:val="none" w:sz="0" w:space="0" w:color="auto"/>
                          </w:divBdr>
                          <w:divsChild>
                            <w:div w:id="19345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5765">
                      <w:marLeft w:val="0"/>
                      <w:marRight w:val="0"/>
                      <w:marTop w:val="0"/>
                      <w:marBottom w:val="0"/>
                      <w:divBdr>
                        <w:top w:val="none" w:sz="0" w:space="0" w:color="auto"/>
                        <w:left w:val="none" w:sz="0" w:space="0" w:color="auto"/>
                        <w:bottom w:val="none" w:sz="0" w:space="0" w:color="auto"/>
                        <w:right w:val="none" w:sz="0" w:space="0" w:color="auto"/>
                      </w:divBdr>
                      <w:divsChild>
                        <w:div w:id="1560897960">
                          <w:marLeft w:val="0"/>
                          <w:marRight w:val="0"/>
                          <w:marTop w:val="0"/>
                          <w:marBottom w:val="0"/>
                          <w:divBdr>
                            <w:top w:val="none" w:sz="0" w:space="0" w:color="auto"/>
                            <w:left w:val="none" w:sz="0" w:space="0" w:color="auto"/>
                            <w:bottom w:val="none" w:sz="0" w:space="0" w:color="auto"/>
                            <w:right w:val="none" w:sz="0" w:space="0" w:color="auto"/>
                          </w:divBdr>
                        </w:div>
                      </w:divsChild>
                    </w:div>
                    <w:div w:id="2104719416">
                      <w:marLeft w:val="0"/>
                      <w:marRight w:val="0"/>
                      <w:marTop w:val="0"/>
                      <w:marBottom w:val="0"/>
                      <w:divBdr>
                        <w:top w:val="none" w:sz="0" w:space="0" w:color="auto"/>
                        <w:left w:val="none" w:sz="0" w:space="0" w:color="auto"/>
                        <w:bottom w:val="none" w:sz="0" w:space="0" w:color="auto"/>
                        <w:right w:val="none" w:sz="0" w:space="0" w:color="auto"/>
                      </w:divBdr>
                      <w:divsChild>
                        <w:div w:id="700008963">
                          <w:marLeft w:val="0"/>
                          <w:marRight w:val="0"/>
                          <w:marTop w:val="0"/>
                          <w:marBottom w:val="0"/>
                          <w:divBdr>
                            <w:top w:val="none" w:sz="0" w:space="0" w:color="auto"/>
                            <w:left w:val="none" w:sz="0" w:space="0" w:color="auto"/>
                            <w:bottom w:val="none" w:sz="0" w:space="0" w:color="auto"/>
                            <w:right w:val="none" w:sz="0" w:space="0" w:color="auto"/>
                          </w:divBdr>
                          <w:divsChild>
                            <w:div w:id="459300691">
                              <w:marLeft w:val="0"/>
                              <w:marRight w:val="0"/>
                              <w:marTop w:val="0"/>
                              <w:marBottom w:val="0"/>
                              <w:divBdr>
                                <w:top w:val="none" w:sz="0" w:space="0" w:color="auto"/>
                                <w:left w:val="none" w:sz="0" w:space="0" w:color="auto"/>
                                <w:bottom w:val="none" w:sz="0" w:space="0" w:color="auto"/>
                                <w:right w:val="none" w:sz="0" w:space="0" w:color="auto"/>
                              </w:divBdr>
                              <w:divsChild>
                                <w:div w:id="1074550634">
                                  <w:marLeft w:val="0"/>
                                  <w:marRight w:val="0"/>
                                  <w:marTop w:val="0"/>
                                  <w:marBottom w:val="0"/>
                                  <w:divBdr>
                                    <w:top w:val="none" w:sz="0" w:space="0" w:color="auto"/>
                                    <w:left w:val="none" w:sz="0" w:space="0" w:color="auto"/>
                                    <w:bottom w:val="none" w:sz="0" w:space="0" w:color="auto"/>
                                    <w:right w:val="none" w:sz="0" w:space="0" w:color="auto"/>
                                  </w:divBdr>
                                  <w:divsChild>
                                    <w:div w:id="13970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411917">
          <w:marLeft w:val="0"/>
          <w:marRight w:val="0"/>
          <w:marTop w:val="0"/>
          <w:marBottom w:val="0"/>
          <w:divBdr>
            <w:top w:val="none" w:sz="0" w:space="0" w:color="auto"/>
            <w:left w:val="none" w:sz="0" w:space="0" w:color="auto"/>
            <w:bottom w:val="none" w:sz="0" w:space="0" w:color="auto"/>
            <w:right w:val="none" w:sz="0" w:space="0" w:color="auto"/>
          </w:divBdr>
        </w:div>
      </w:divsChild>
    </w:div>
    <w:div w:id="926111817">
      <w:bodyDiv w:val="1"/>
      <w:marLeft w:val="0"/>
      <w:marRight w:val="0"/>
      <w:marTop w:val="0"/>
      <w:marBottom w:val="0"/>
      <w:divBdr>
        <w:top w:val="none" w:sz="0" w:space="0" w:color="auto"/>
        <w:left w:val="none" w:sz="0" w:space="0" w:color="auto"/>
        <w:bottom w:val="none" w:sz="0" w:space="0" w:color="auto"/>
        <w:right w:val="none" w:sz="0" w:space="0" w:color="auto"/>
      </w:divBdr>
    </w:div>
    <w:div w:id="943878196">
      <w:bodyDiv w:val="1"/>
      <w:marLeft w:val="0"/>
      <w:marRight w:val="0"/>
      <w:marTop w:val="0"/>
      <w:marBottom w:val="0"/>
      <w:divBdr>
        <w:top w:val="none" w:sz="0" w:space="0" w:color="auto"/>
        <w:left w:val="none" w:sz="0" w:space="0" w:color="auto"/>
        <w:bottom w:val="none" w:sz="0" w:space="0" w:color="auto"/>
        <w:right w:val="none" w:sz="0" w:space="0" w:color="auto"/>
      </w:divBdr>
    </w:div>
    <w:div w:id="954408059">
      <w:bodyDiv w:val="1"/>
      <w:marLeft w:val="0"/>
      <w:marRight w:val="0"/>
      <w:marTop w:val="0"/>
      <w:marBottom w:val="0"/>
      <w:divBdr>
        <w:top w:val="none" w:sz="0" w:space="0" w:color="auto"/>
        <w:left w:val="none" w:sz="0" w:space="0" w:color="auto"/>
        <w:bottom w:val="none" w:sz="0" w:space="0" w:color="auto"/>
        <w:right w:val="none" w:sz="0" w:space="0" w:color="auto"/>
      </w:divBdr>
    </w:div>
    <w:div w:id="974456529">
      <w:bodyDiv w:val="1"/>
      <w:marLeft w:val="0"/>
      <w:marRight w:val="0"/>
      <w:marTop w:val="0"/>
      <w:marBottom w:val="0"/>
      <w:divBdr>
        <w:top w:val="none" w:sz="0" w:space="0" w:color="auto"/>
        <w:left w:val="none" w:sz="0" w:space="0" w:color="auto"/>
        <w:bottom w:val="none" w:sz="0" w:space="0" w:color="auto"/>
        <w:right w:val="none" w:sz="0" w:space="0" w:color="auto"/>
      </w:divBdr>
    </w:div>
    <w:div w:id="990258771">
      <w:bodyDiv w:val="1"/>
      <w:marLeft w:val="0"/>
      <w:marRight w:val="0"/>
      <w:marTop w:val="0"/>
      <w:marBottom w:val="0"/>
      <w:divBdr>
        <w:top w:val="none" w:sz="0" w:space="0" w:color="auto"/>
        <w:left w:val="none" w:sz="0" w:space="0" w:color="auto"/>
        <w:bottom w:val="none" w:sz="0" w:space="0" w:color="auto"/>
        <w:right w:val="none" w:sz="0" w:space="0" w:color="auto"/>
      </w:divBdr>
    </w:div>
    <w:div w:id="1006640384">
      <w:bodyDiv w:val="1"/>
      <w:marLeft w:val="0"/>
      <w:marRight w:val="0"/>
      <w:marTop w:val="0"/>
      <w:marBottom w:val="0"/>
      <w:divBdr>
        <w:top w:val="none" w:sz="0" w:space="0" w:color="auto"/>
        <w:left w:val="none" w:sz="0" w:space="0" w:color="auto"/>
        <w:bottom w:val="none" w:sz="0" w:space="0" w:color="auto"/>
        <w:right w:val="none" w:sz="0" w:space="0" w:color="auto"/>
      </w:divBdr>
    </w:div>
    <w:div w:id="1012680821">
      <w:bodyDiv w:val="1"/>
      <w:marLeft w:val="0"/>
      <w:marRight w:val="0"/>
      <w:marTop w:val="0"/>
      <w:marBottom w:val="0"/>
      <w:divBdr>
        <w:top w:val="none" w:sz="0" w:space="0" w:color="auto"/>
        <w:left w:val="none" w:sz="0" w:space="0" w:color="auto"/>
        <w:bottom w:val="none" w:sz="0" w:space="0" w:color="auto"/>
        <w:right w:val="none" w:sz="0" w:space="0" w:color="auto"/>
      </w:divBdr>
    </w:div>
    <w:div w:id="1015768275">
      <w:bodyDiv w:val="1"/>
      <w:marLeft w:val="0"/>
      <w:marRight w:val="0"/>
      <w:marTop w:val="0"/>
      <w:marBottom w:val="0"/>
      <w:divBdr>
        <w:top w:val="none" w:sz="0" w:space="0" w:color="auto"/>
        <w:left w:val="none" w:sz="0" w:space="0" w:color="auto"/>
        <w:bottom w:val="none" w:sz="0" w:space="0" w:color="auto"/>
        <w:right w:val="none" w:sz="0" w:space="0" w:color="auto"/>
      </w:divBdr>
    </w:div>
    <w:div w:id="1021276467">
      <w:bodyDiv w:val="1"/>
      <w:marLeft w:val="0"/>
      <w:marRight w:val="0"/>
      <w:marTop w:val="0"/>
      <w:marBottom w:val="0"/>
      <w:divBdr>
        <w:top w:val="none" w:sz="0" w:space="0" w:color="auto"/>
        <w:left w:val="none" w:sz="0" w:space="0" w:color="auto"/>
        <w:bottom w:val="none" w:sz="0" w:space="0" w:color="auto"/>
        <w:right w:val="none" w:sz="0" w:space="0" w:color="auto"/>
      </w:divBdr>
    </w:div>
    <w:div w:id="1026717656">
      <w:bodyDiv w:val="1"/>
      <w:marLeft w:val="0"/>
      <w:marRight w:val="0"/>
      <w:marTop w:val="0"/>
      <w:marBottom w:val="0"/>
      <w:divBdr>
        <w:top w:val="none" w:sz="0" w:space="0" w:color="auto"/>
        <w:left w:val="none" w:sz="0" w:space="0" w:color="auto"/>
        <w:bottom w:val="none" w:sz="0" w:space="0" w:color="auto"/>
        <w:right w:val="none" w:sz="0" w:space="0" w:color="auto"/>
      </w:divBdr>
    </w:div>
    <w:div w:id="1026759903">
      <w:bodyDiv w:val="1"/>
      <w:marLeft w:val="0"/>
      <w:marRight w:val="0"/>
      <w:marTop w:val="0"/>
      <w:marBottom w:val="0"/>
      <w:divBdr>
        <w:top w:val="none" w:sz="0" w:space="0" w:color="auto"/>
        <w:left w:val="none" w:sz="0" w:space="0" w:color="auto"/>
        <w:bottom w:val="none" w:sz="0" w:space="0" w:color="auto"/>
        <w:right w:val="none" w:sz="0" w:space="0" w:color="auto"/>
      </w:divBdr>
    </w:div>
    <w:div w:id="1032533559">
      <w:bodyDiv w:val="1"/>
      <w:marLeft w:val="0"/>
      <w:marRight w:val="0"/>
      <w:marTop w:val="0"/>
      <w:marBottom w:val="0"/>
      <w:divBdr>
        <w:top w:val="none" w:sz="0" w:space="0" w:color="auto"/>
        <w:left w:val="none" w:sz="0" w:space="0" w:color="auto"/>
        <w:bottom w:val="none" w:sz="0" w:space="0" w:color="auto"/>
        <w:right w:val="none" w:sz="0" w:space="0" w:color="auto"/>
      </w:divBdr>
      <w:divsChild>
        <w:div w:id="2033870873">
          <w:marLeft w:val="418"/>
          <w:marRight w:val="0"/>
          <w:marTop w:val="160"/>
          <w:marBottom w:val="0"/>
          <w:divBdr>
            <w:top w:val="none" w:sz="0" w:space="0" w:color="auto"/>
            <w:left w:val="none" w:sz="0" w:space="0" w:color="auto"/>
            <w:bottom w:val="none" w:sz="0" w:space="0" w:color="auto"/>
            <w:right w:val="none" w:sz="0" w:space="0" w:color="auto"/>
          </w:divBdr>
        </w:div>
      </w:divsChild>
    </w:div>
    <w:div w:id="1047267524">
      <w:bodyDiv w:val="1"/>
      <w:marLeft w:val="0"/>
      <w:marRight w:val="0"/>
      <w:marTop w:val="0"/>
      <w:marBottom w:val="0"/>
      <w:divBdr>
        <w:top w:val="none" w:sz="0" w:space="0" w:color="auto"/>
        <w:left w:val="none" w:sz="0" w:space="0" w:color="auto"/>
        <w:bottom w:val="none" w:sz="0" w:space="0" w:color="auto"/>
        <w:right w:val="none" w:sz="0" w:space="0" w:color="auto"/>
      </w:divBdr>
    </w:div>
    <w:div w:id="1064255364">
      <w:bodyDiv w:val="1"/>
      <w:marLeft w:val="0"/>
      <w:marRight w:val="0"/>
      <w:marTop w:val="0"/>
      <w:marBottom w:val="0"/>
      <w:divBdr>
        <w:top w:val="none" w:sz="0" w:space="0" w:color="auto"/>
        <w:left w:val="none" w:sz="0" w:space="0" w:color="auto"/>
        <w:bottom w:val="none" w:sz="0" w:space="0" w:color="auto"/>
        <w:right w:val="none" w:sz="0" w:space="0" w:color="auto"/>
      </w:divBdr>
      <w:divsChild>
        <w:div w:id="95251234">
          <w:marLeft w:val="0"/>
          <w:marRight w:val="0"/>
          <w:marTop w:val="0"/>
          <w:marBottom w:val="0"/>
          <w:divBdr>
            <w:top w:val="none" w:sz="0" w:space="0" w:color="auto"/>
            <w:left w:val="none" w:sz="0" w:space="0" w:color="auto"/>
            <w:bottom w:val="none" w:sz="0" w:space="0" w:color="auto"/>
            <w:right w:val="none" w:sz="0" w:space="0" w:color="auto"/>
          </w:divBdr>
        </w:div>
        <w:div w:id="502816089">
          <w:marLeft w:val="0"/>
          <w:marRight w:val="0"/>
          <w:marTop w:val="0"/>
          <w:marBottom w:val="0"/>
          <w:divBdr>
            <w:top w:val="none" w:sz="0" w:space="0" w:color="auto"/>
            <w:left w:val="none" w:sz="0" w:space="0" w:color="auto"/>
            <w:bottom w:val="none" w:sz="0" w:space="0" w:color="auto"/>
            <w:right w:val="none" w:sz="0" w:space="0" w:color="auto"/>
          </w:divBdr>
        </w:div>
        <w:div w:id="1193298896">
          <w:marLeft w:val="0"/>
          <w:marRight w:val="0"/>
          <w:marTop w:val="0"/>
          <w:marBottom w:val="0"/>
          <w:divBdr>
            <w:top w:val="none" w:sz="0" w:space="0" w:color="auto"/>
            <w:left w:val="none" w:sz="0" w:space="0" w:color="auto"/>
            <w:bottom w:val="none" w:sz="0" w:space="0" w:color="auto"/>
            <w:right w:val="none" w:sz="0" w:space="0" w:color="auto"/>
          </w:divBdr>
        </w:div>
        <w:div w:id="1237201573">
          <w:marLeft w:val="0"/>
          <w:marRight w:val="0"/>
          <w:marTop w:val="0"/>
          <w:marBottom w:val="0"/>
          <w:divBdr>
            <w:top w:val="none" w:sz="0" w:space="0" w:color="auto"/>
            <w:left w:val="none" w:sz="0" w:space="0" w:color="auto"/>
            <w:bottom w:val="none" w:sz="0" w:space="0" w:color="auto"/>
            <w:right w:val="none" w:sz="0" w:space="0" w:color="auto"/>
          </w:divBdr>
        </w:div>
        <w:div w:id="1964848508">
          <w:marLeft w:val="0"/>
          <w:marRight w:val="0"/>
          <w:marTop w:val="0"/>
          <w:marBottom w:val="0"/>
          <w:divBdr>
            <w:top w:val="none" w:sz="0" w:space="0" w:color="auto"/>
            <w:left w:val="none" w:sz="0" w:space="0" w:color="auto"/>
            <w:bottom w:val="none" w:sz="0" w:space="0" w:color="auto"/>
            <w:right w:val="none" w:sz="0" w:space="0" w:color="auto"/>
          </w:divBdr>
        </w:div>
        <w:div w:id="2129228847">
          <w:marLeft w:val="0"/>
          <w:marRight w:val="0"/>
          <w:marTop w:val="0"/>
          <w:marBottom w:val="0"/>
          <w:divBdr>
            <w:top w:val="none" w:sz="0" w:space="0" w:color="auto"/>
            <w:left w:val="none" w:sz="0" w:space="0" w:color="auto"/>
            <w:bottom w:val="none" w:sz="0" w:space="0" w:color="auto"/>
            <w:right w:val="none" w:sz="0" w:space="0" w:color="auto"/>
          </w:divBdr>
        </w:div>
      </w:divsChild>
    </w:div>
    <w:div w:id="1071269525">
      <w:bodyDiv w:val="1"/>
      <w:marLeft w:val="0"/>
      <w:marRight w:val="0"/>
      <w:marTop w:val="0"/>
      <w:marBottom w:val="0"/>
      <w:divBdr>
        <w:top w:val="none" w:sz="0" w:space="0" w:color="auto"/>
        <w:left w:val="none" w:sz="0" w:space="0" w:color="auto"/>
        <w:bottom w:val="none" w:sz="0" w:space="0" w:color="auto"/>
        <w:right w:val="none" w:sz="0" w:space="0" w:color="auto"/>
      </w:divBdr>
    </w:div>
    <w:div w:id="1072040665">
      <w:bodyDiv w:val="1"/>
      <w:marLeft w:val="0"/>
      <w:marRight w:val="0"/>
      <w:marTop w:val="0"/>
      <w:marBottom w:val="0"/>
      <w:divBdr>
        <w:top w:val="none" w:sz="0" w:space="0" w:color="auto"/>
        <w:left w:val="none" w:sz="0" w:space="0" w:color="auto"/>
        <w:bottom w:val="none" w:sz="0" w:space="0" w:color="auto"/>
        <w:right w:val="none" w:sz="0" w:space="0" w:color="auto"/>
      </w:divBdr>
      <w:divsChild>
        <w:div w:id="328026113">
          <w:marLeft w:val="0"/>
          <w:marRight w:val="0"/>
          <w:marTop w:val="0"/>
          <w:marBottom w:val="0"/>
          <w:divBdr>
            <w:top w:val="none" w:sz="0" w:space="0" w:color="auto"/>
            <w:left w:val="none" w:sz="0" w:space="0" w:color="auto"/>
            <w:bottom w:val="none" w:sz="0" w:space="0" w:color="auto"/>
            <w:right w:val="none" w:sz="0" w:space="0" w:color="auto"/>
          </w:divBdr>
          <w:divsChild>
            <w:div w:id="1675263606">
              <w:marLeft w:val="0"/>
              <w:marRight w:val="0"/>
              <w:marTop w:val="0"/>
              <w:marBottom w:val="0"/>
              <w:divBdr>
                <w:top w:val="none" w:sz="0" w:space="0" w:color="auto"/>
                <w:left w:val="none" w:sz="0" w:space="0" w:color="auto"/>
                <w:bottom w:val="none" w:sz="0" w:space="0" w:color="auto"/>
                <w:right w:val="none" w:sz="0" w:space="0" w:color="auto"/>
              </w:divBdr>
              <w:divsChild>
                <w:div w:id="808785864">
                  <w:marLeft w:val="0"/>
                  <w:marRight w:val="0"/>
                  <w:marTop w:val="0"/>
                  <w:marBottom w:val="0"/>
                  <w:divBdr>
                    <w:top w:val="none" w:sz="0" w:space="0" w:color="auto"/>
                    <w:left w:val="none" w:sz="0" w:space="0" w:color="auto"/>
                    <w:bottom w:val="none" w:sz="0" w:space="0" w:color="auto"/>
                    <w:right w:val="none" w:sz="0" w:space="0" w:color="auto"/>
                  </w:divBdr>
                  <w:divsChild>
                    <w:div w:id="6511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24447">
      <w:bodyDiv w:val="1"/>
      <w:marLeft w:val="0"/>
      <w:marRight w:val="0"/>
      <w:marTop w:val="0"/>
      <w:marBottom w:val="0"/>
      <w:divBdr>
        <w:top w:val="none" w:sz="0" w:space="0" w:color="auto"/>
        <w:left w:val="none" w:sz="0" w:space="0" w:color="auto"/>
        <w:bottom w:val="none" w:sz="0" w:space="0" w:color="auto"/>
        <w:right w:val="none" w:sz="0" w:space="0" w:color="auto"/>
      </w:divBdr>
    </w:div>
    <w:div w:id="1086803290">
      <w:bodyDiv w:val="1"/>
      <w:marLeft w:val="0"/>
      <w:marRight w:val="0"/>
      <w:marTop w:val="0"/>
      <w:marBottom w:val="0"/>
      <w:divBdr>
        <w:top w:val="none" w:sz="0" w:space="0" w:color="auto"/>
        <w:left w:val="none" w:sz="0" w:space="0" w:color="auto"/>
        <w:bottom w:val="none" w:sz="0" w:space="0" w:color="auto"/>
        <w:right w:val="none" w:sz="0" w:space="0" w:color="auto"/>
      </w:divBdr>
    </w:div>
    <w:div w:id="1088694379">
      <w:bodyDiv w:val="1"/>
      <w:marLeft w:val="0"/>
      <w:marRight w:val="0"/>
      <w:marTop w:val="0"/>
      <w:marBottom w:val="0"/>
      <w:divBdr>
        <w:top w:val="none" w:sz="0" w:space="0" w:color="auto"/>
        <w:left w:val="none" w:sz="0" w:space="0" w:color="auto"/>
        <w:bottom w:val="none" w:sz="0" w:space="0" w:color="auto"/>
        <w:right w:val="none" w:sz="0" w:space="0" w:color="auto"/>
      </w:divBdr>
      <w:divsChild>
        <w:div w:id="440958041">
          <w:marLeft w:val="0"/>
          <w:marRight w:val="0"/>
          <w:marTop w:val="0"/>
          <w:marBottom w:val="0"/>
          <w:divBdr>
            <w:top w:val="none" w:sz="0" w:space="0" w:color="auto"/>
            <w:left w:val="none" w:sz="0" w:space="0" w:color="auto"/>
            <w:bottom w:val="none" w:sz="0" w:space="0" w:color="auto"/>
            <w:right w:val="none" w:sz="0" w:space="0" w:color="auto"/>
          </w:divBdr>
        </w:div>
        <w:div w:id="419569058">
          <w:marLeft w:val="0"/>
          <w:marRight w:val="0"/>
          <w:marTop w:val="0"/>
          <w:marBottom w:val="0"/>
          <w:divBdr>
            <w:top w:val="none" w:sz="0" w:space="0" w:color="auto"/>
            <w:left w:val="none" w:sz="0" w:space="0" w:color="auto"/>
            <w:bottom w:val="none" w:sz="0" w:space="0" w:color="auto"/>
            <w:right w:val="none" w:sz="0" w:space="0" w:color="auto"/>
          </w:divBdr>
        </w:div>
        <w:div w:id="1645936797">
          <w:marLeft w:val="0"/>
          <w:marRight w:val="0"/>
          <w:marTop w:val="0"/>
          <w:marBottom w:val="0"/>
          <w:divBdr>
            <w:top w:val="none" w:sz="0" w:space="0" w:color="auto"/>
            <w:left w:val="none" w:sz="0" w:space="0" w:color="auto"/>
            <w:bottom w:val="none" w:sz="0" w:space="0" w:color="auto"/>
            <w:right w:val="none" w:sz="0" w:space="0" w:color="auto"/>
          </w:divBdr>
        </w:div>
        <w:div w:id="128477548">
          <w:marLeft w:val="0"/>
          <w:marRight w:val="0"/>
          <w:marTop w:val="0"/>
          <w:marBottom w:val="0"/>
          <w:divBdr>
            <w:top w:val="none" w:sz="0" w:space="0" w:color="auto"/>
            <w:left w:val="none" w:sz="0" w:space="0" w:color="auto"/>
            <w:bottom w:val="none" w:sz="0" w:space="0" w:color="auto"/>
            <w:right w:val="none" w:sz="0" w:space="0" w:color="auto"/>
          </w:divBdr>
        </w:div>
        <w:div w:id="1910186712">
          <w:marLeft w:val="0"/>
          <w:marRight w:val="0"/>
          <w:marTop w:val="0"/>
          <w:marBottom w:val="0"/>
          <w:divBdr>
            <w:top w:val="none" w:sz="0" w:space="0" w:color="auto"/>
            <w:left w:val="none" w:sz="0" w:space="0" w:color="auto"/>
            <w:bottom w:val="none" w:sz="0" w:space="0" w:color="auto"/>
            <w:right w:val="none" w:sz="0" w:space="0" w:color="auto"/>
          </w:divBdr>
        </w:div>
        <w:div w:id="1073117342">
          <w:marLeft w:val="0"/>
          <w:marRight w:val="0"/>
          <w:marTop w:val="0"/>
          <w:marBottom w:val="0"/>
          <w:divBdr>
            <w:top w:val="none" w:sz="0" w:space="0" w:color="auto"/>
            <w:left w:val="none" w:sz="0" w:space="0" w:color="auto"/>
            <w:bottom w:val="none" w:sz="0" w:space="0" w:color="auto"/>
            <w:right w:val="none" w:sz="0" w:space="0" w:color="auto"/>
          </w:divBdr>
        </w:div>
        <w:div w:id="1848254868">
          <w:marLeft w:val="0"/>
          <w:marRight w:val="0"/>
          <w:marTop w:val="0"/>
          <w:marBottom w:val="0"/>
          <w:divBdr>
            <w:top w:val="none" w:sz="0" w:space="0" w:color="auto"/>
            <w:left w:val="none" w:sz="0" w:space="0" w:color="auto"/>
            <w:bottom w:val="none" w:sz="0" w:space="0" w:color="auto"/>
            <w:right w:val="none" w:sz="0" w:space="0" w:color="auto"/>
          </w:divBdr>
        </w:div>
        <w:div w:id="706105542">
          <w:marLeft w:val="0"/>
          <w:marRight w:val="0"/>
          <w:marTop w:val="0"/>
          <w:marBottom w:val="0"/>
          <w:divBdr>
            <w:top w:val="none" w:sz="0" w:space="0" w:color="auto"/>
            <w:left w:val="none" w:sz="0" w:space="0" w:color="auto"/>
            <w:bottom w:val="none" w:sz="0" w:space="0" w:color="auto"/>
            <w:right w:val="none" w:sz="0" w:space="0" w:color="auto"/>
          </w:divBdr>
        </w:div>
        <w:div w:id="1727024429">
          <w:marLeft w:val="0"/>
          <w:marRight w:val="0"/>
          <w:marTop w:val="0"/>
          <w:marBottom w:val="0"/>
          <w:divBdr>
            <w:top w:val="none" w:sz="0" w:space="0" w:color="auto"/>
            <w:left w:val="none" w:sz="0" w:space="0" w:color="auto"/>
            <w:bottom w:val="none" w:sz="0" w:space="0" w:color="auto"/>
            <w:right w:val="none" w:sz="0" w:space="0" w:color="auto"/>
          </w:divBdr>
        </w:div>
        <w:div w:id="1639916893">
          <w:marLeft w:val="0"/>
          <w:marRight w:val="0"/>
          <w:marTop w:val="0"/>
          <w:marBottom w:val="0"/>
          <w:divBdr>
            <w:top w:val="none" w:sz="0" w:space="0" w:color="auto"/>
            <w:left w:val="none" w:sz="0" w:space="0" w:color="auto"/>
            <w:bottom w:val="none" w:sz="0" w:space="0" w:color="auto"/>
            <w:right w:val="none" w:sz="0" w:space="0" w:color="auto"/>
          </w:divBdr>
        </w:div>
        <w:div w:id="1666394882">
          <w:marLeft w:val="0"/>
          <w:marRight w:val="0"/>
          <w:marTop w:val="0"/>
          <w:marBottom w:val="0"/>
          <w:divBdr>
            <w:top w:val="none" w:sz="0" w:space="0" w:color="auto"/>
            <w:left w:val="none" w:sz="0" w:space="0" w:color="auto"/>
            <w:bottom w:val="none" w:sz="0" w:space="0" w:color="auto"/>
            <w:right w:val="none" w:sz="0" w:space="0" w:color="auto"/>
          </w:divBdr>
        </w:div>
        <w:div w:id="1873496289">
          <w:marLeft w:val="0"/>
          <w:marRight w:val="0"/>
          <w:marTop w:val="0"/>
          <w:marBottom w:val="0"/>
          <w:divBdr>
            <w:top w:val="none" w:sz="0" w:space="0" w:color="auto"/>
            <w:left w:val="none" w:sz="0" w:space="0" w:color="auto"/>
            <w:bottom w:val="none" w:sz="0" w:space="0" w:color="auto"/>
            <w:right w:val="none" w:sz="0" w:space="0" w:color="auto"/>
          </w:divBdr>
        </w:div>
        <w:div w:id="1873302736">
          <w:marLeft w:val="0"/>
          <w:marRight w:val="0"/>
          <w:marTop w:val="0"/>
          <w:marBottom w:val="0"/>
          <w:divBdr>
            <w:top w:val="none" w:sz="0" w:space="0" w:color="auto"/>
            <w:left w:val="none" w:sz="0" w:space="0" w:color="auto"/>
            <w:bottom w:val="none" w:sz="0" w:space="0" w:color="auto"/>
            <w:right w:val="none" w:sz="0" w:space="0" w:color="auto"/>
          </w:divBdr>
        </w:div>
        <w:div w:id="1639261798">
          <w:marLeft w:val="0"/>
          <w:marRight w:val="0"/>
          <w:marTop w:val="0"/>
          <w:marBottom w:val="0"/>
          <w:divBdr>
            <w:top w:val="none" w:sz="0" w:space="0" w:color="auto"/>
            <w:left w:val="none" w:sz="0" w:space="0" w:color="auto"/>
            <w:bottom w:val="none" w:sz="0" w:space="0" w:color="auto"/>
            <w:right w:val="none" w:sz="0" w:space="0" w:color="auto"/>
          </w:divBdr>
        </w:div>
        <w:div w:id="475296381">
          <w:marLeft w:val="0"/>
          <w:marRight w:val="0"/>
          <w:marTop w:val="0"/>
          <w:marBottom w:val="0"/>
          <w:divBdr>
            <w:top w:val="none" w:sz="0" w:space="0" w:color="auto"/>
            <w:left w:val="none" w:sz="0" w:space="0" w:color="auto"/>
            <w:bottom w:val="none" w:sz="0" w:space="0" w:color="auto"/>
            <w:right w:val="none" w:sz="0" w:space="0" w:color="auto"/>
          </w:divBdr>
        </w:div>
        <w:div w:id="1625500067">
          <w:marLeft w:val="0"/>
          <w:marRight w:val="0"/>
          <w:marTop w:val="0"/>
          <w:marBottom w:val="0"/>
          <w:divBdr>
            <w:top w:val="none" w:sz="0" w:space="0" w:color="auto"/>
            <w:left w:val="none" w:sz="0" w:space="0" w:color="auto"/>
            <w:bottom w:val="none" w:sz="0" w:space="0" w:color="auto"/>
            <w:right w:val="none" w:sz="0" w:space="0" w:color="auto"/>
          </w:divBdr>
        </w:div>
        <w:div w:id="1659966120">
          <w:marLeft w:val="0"/>
          <w:marRight w:val="0"/>
          <w:marTop w:val="0"/>
          <w:marBottom w:val="0"/>
          <w:divBdr>
            <w:top w:val="none" w:sz="0" w:space="0" w:color="auto"/>
            <w:left w:val="none" w:sz="0" w:space="0" w:color="auto"/>
            <w:bottom w:val="none" w:sz="0" w:space="0" w:color="auto"/>
            <w:right w:val="none" w:sz="0" w:space="0" w:color="auto"/>
          </w:divBdr>
        </w:div>
        <w:div w:id="837577161">
          <w:marLeft w:val="0"/>
          <w:marRight w:val="0"/>
          <w:marTop w:val="0"/>
          <w:marBottom w:val="0"/>
          <w:divBdr>
            <w:top w:val="none" w:sz="0" w:space="0" w:color="auto"/>
            <w:left w:val="none" w:sz="0" w:space="0" w:color="auto"/>
            <w:bottom w:val="none" w:sz="0" w:space="0" w:color="auto"/>
            <w:right w:val="none" w:sz="0" w:space="0" w:color="auto"/>
          </w:divBdr>
        </w:div>
        <w:div w:id="1908762395">
          <w:marLeft w:val="0"/>
          <w:marRight w:val="0"/>
          <w:marTop w:val="0"/>
          <w:marBottom w:val="0"/>
          <w:divBdr>
            <w:top w:val="none" w:sz="0" w:space="0" w:color="auto"/>
            <w:left w:val="none" w:sz="0" w:space="0" w:color="auto"/>
            <w:bottom w:val="none" w:sz="0" w:space="0" w:color="auto"/>
            <w:right w:val="none" w:sz="0" w:space="0" w:color="auto"/>
          </w:divBdr>
        </w:div>
        <w:div w:id="178547724">
          <w:marLeft w:val="0"/>
          <w:marRight w:val="0"/>
          <w:marTop w:val="0"/>
          <w:marBottom w:val="0"/>
          <w:divBdr>
            <w:top w:val="none" w:sz="0" w:space="0" w:color="auto"/>
            <w:left w:val="none" w:sz="0" w:space="0" w:color="auto"/>
            <w:bottom w:val="none" w:sz="0" w:space="0" w:color="auto"/>
            <w:right w:val="none" w:sz="0" w:space="0" w:color="auto"/>
          </w:divBdr>
        </w:div>
      </w:divsChild>
    </w:div>
    <w:div w:id="1111509143">
      <w:bodyDiv w:val="1"/>
      <w:marLeft w:val="0"/>
      <w:marRight w:val="0"/>
      <w:marTop w:val="0"/>
      <w:marBottom w:val="0"/>
      <w:divBdr>
        <w:top w:val="none" w:sz="0" w:space="0" w:color="auto"/>
        <w:left w:val="none" w:sz="0" w:space="0" w:color="auto"/>
        <w:bottom w:val="none" w:sz="0" w:space="0" w:color="auto"/>
        <w:right w:val="none" w:sz="0" w:space="0" w:color="auto"/>
      </w:divBdr>
    </w:div>
    <w:div w:id="1114976990">
      <w:bodyDiv w:val="1"/>
      <w:marLeft w:val="0"/>
      <w:marRight w:val="0"/>
      <w:marTop w:val="0"/>
      <w:marBottom w:val="0"/>
      <w:divBdr>
        <w:top w:val="none" w:sz="0" w:space="0" w:color="auto"/>
        <w:left w:val="none" w:sz="0" w:space="0" w:color="auto"/>
        <w:bottom w:val="none" w:sz="0" w:space="0" w:color="auto"/>
        <w:right w:val="none" w:sz="0" w:space="0" w:color="auto"/>
      </w:divBdr>
    </w:div>
    <w:div w:id="1116603392">
      <w:bodyDiv w:val="1"/>
      <w:marLeft w:val="0"/>
      <w:marRight w:val="0"/>
      <w:marTop w:val="0"/>
      <w:marBottom w:val="0"/>
      <w:divBdr>
        <w:top w:val="none" w:sz="0" w:space="0" w:color="auto"/>
        <w:left w:val="none" w:sz="0" w:space="0" w:color="auto"/>
        <w:bottom w:val="none" w:sz="0" w:space="0" w:color="auto"/>
        <w:right w:val="none" w:sz="0" w:space="0" w:color="auto"/>
      </w:divBdr>
    </w:div>
    <w:div w:id="1119908358">
      <w:bodyDiv w:val="1"/>
      <w:marLeft w:val="0"/>
      <w:marRight w:val="0"/>
      <w:marTop w:val="0"/>
      <w:marBottom w:val="0"/>
      <w:divBdr>
        <w:top w:val="none" w:sz="0" w:space="0" w:color="auto"/>
        <w:left w:val="none" w:sz="0" w:space="0" w:color="auto"/>
        <w:bottom w:val="none" w:sz="0" w:space="0" w:color="auto"/>
        <w:right w:val="none" w:sz="0" w:space="0" w:color="auto"/>
      </w:divBdr>
    </w:div>
    <w:div w:id="1121726369">
      <w:bodyDiv w:val="1"/>
      <w:marLeft w:val="0"/>
      <w:marRight w:val="0"/>
      <w:marTop w:val="0"/>
      <w:marBottom w:val="0"/>
      <w:divBdr>
        <w:top w:val="none" w:sz="0" w:space="0" w:color="auto"/>
        <w:left w:val="none" w:sz="0" w:space="0" w:color="auto"/>
        <w:bottom w:val="none" w:sz="0" w:space="0" w:color="auto"/>
        <w:right w:val="none" w:sz="0" w:space="0" w:color="auto"/>
      </w:divBdr>
    </w:div>
    <w:div w:id="1128008906">
      <w:bodyDiv w:val="1"/>
      <w:marLeft w:val="0"/>
      <w:marRight w:val="0"/>
      <w:marTop w:val="0"/>
      <w:marBottom w:val="0"/>
      <w:divBdr>
        <w:top w:val="none" w:sz="0" w:space="0" w:color="auto"/>
        <w:left w:val="none" w:sz="0" w:space="0" w:color="auto"/>
        <w:bottom w:val="none" w:sz="0" w:space="0" w:color="auto"/>
        <w:right w:val="none" w:sz="0" w:space="0" w:color="auto"/>
      </w:divBdr>
      <w:divsChild>
        <w:div w:id="117534975">
          <w:marLeft w:val="0"/>
          <w:marRight w:val="0"/>
          <w:marTop w:val="0"/>
          <w:marBottom w:val="0"/>
          <w:divBdr>
            <w:top w:val="none" w:sz="0" w:space="0" w:color="auto"/>
            <w:left w:val="none" w:sz="0" w:space="0" w:color="auto"/>
            <w:bottom w:val="none" w:sz="0" w:space="0" w:color="auto"/>
            <w:right w:val="none" w:sz="0" w:space="0" w:color="auto"/>
          </w:divBdr>
        </w:div>
        <w:div w:id="614563685">
          <w:marLeft w:val="0"/>
          <w:marRight w:val="0"/>
          <w:marTop w:val="0"/>
          <w:marBottom w:val="0"/>
          <w:divBdr>
            <w:top w:val="none" w:sz="0" w:space="0" w:color="auto"/>
            <w:left w:val="none" w:sz="0" w:space="0" w:color="auto"/>
            <w:bottom w:val="none" w:sz="0" w:space="0" w:color="auto"/>
            <w:right w:val="none" w:sz="0" w:space="0" w:color="auto"/>
          </w:divBdr>
        </w:div>
        <w:div w:id="706878929">
          <w:marLeft w:val="0"/>
          <w:marRight w:val="0"/>
          <w:marTop w:val="0"/>
          <w:marBottom w:val="0"/>
          <w:divBdr>
            <w:top w:val="none" w:sz="0" w:space="0" w:color="auto"/>
            <w:left w:val="none" w:sz="0" w:space="0" w:color="auto"/>
            <w:bottom w:val="none" w:sz="0" w:space="0" w:color="auto"/>
            <w:right w:val="none" w:sz="0" w:space="0" w:color="auto"/>
          </w:divBdr>
        </w:div>
        <w:div w:id="794832773">
          <w:marLeft w:val="0"/>
          <w:marRight w:val="0"/>
          <w:marTop w:val="0"/>
          <w:marBottom w:val="0"/>
          <w:divBdr>
            <w:top w:val="none" w:sz="0" w:space="0" w:color="auto"/>
            <w:left w:val="none" w:sz="0" w:space="0" w:color="auto"/>
            <w:bottom w:val="none" w:sz="0" w:space="0" w:color="auto"/>
            <w:right w:val="none" w:sz="0" w:space="0" w:color="auto"/>
          </w:divBdr>
        </w:div>
        <w:div w:id="1040595429">
          <w:marLeft w:val="0"/>
          <w:marRight w:val="0"/>
          <w:marTop w:val="0"/>
          <w:marBottom w:val="0"/>
          <w:divBdr>
            <w:top w:val="none" w:sz="0" w:space="0" w:color="auto"/>
            <w:left w:val="none" w:sz="0" w:space="0" w:color="auto"/>
            <w:bottom w:val="none" w:sz="0" w:space="0" w:color="auto"/>
            <w:right w:val="none" w:sz="0" w:space="0" w:color="auto"/>
          </w:divBdr>
        </w:div>
        <w:div w:id="1088114028">
          <w:marLeft w:val="0"/>
          <w:marRight w:val="0"/>
          <w:marTop w:val="0"/>
          <w:marBottom w:val="0"/>
          <w:divBdr>
            <w:top w:val="none" w:sz="0" w:space="0" w:color="auto"/>
            <w:left w:val="none" w:sz="0" w:space="0" w:color="auto"/>
            <w:bottom w:val="none" w:sz="0" w:space="0" w:color="auto"/>
            <w:right w:val="none" w:sz="0" w:space="0" w:color="auto"/>
          </w:divBdr>
        </w:div>
        <w:div w:id="1535852003">
          <w:marLeft w:val="0"/>
          <w:marRight w:val="0"/>
          <w:marTop w:val="0"/>
          <w:marBottom w:val="0"/>
          <w:divBdr>
            <w:top w:val="none" w:sz="0" w:space="0" w:color="auto"/>
            <w:left w:val="none" w:sz="0" w:space="0" w:color="auto"/>
            <w:bottom w:val="none" w:sz="0" w:space="0" w:color="auto"/>
            <w:right w:val="none" w:sz="0" w:space="0" w:color="auto"/>
          </w:divBdr>
        </w:div>
        <w:div w:id="1666858201">
          <w:marLeft w:val="0"/>
          <w:marRight w:val="0"/>
          <w:marTop w:val="0"/>
          <w:marBottom w:val="0"/>
          <w:divBdr>
            <w:top w:val="none" w:sz="0" w:space="0" w:color="auto"/>
            <w:left w:val="none" w:sz="0" w:space="0" w:color="auto"/>
            <w:bottom w:val="none" w:sz="0" w:space="0" w:color="auto"/>
            <w:right w:val="none" w:sz="0" w:space="0" w:color="auto"/>
          </w:divBdr>
        </w:div>
        <w:div w:id="2014213930">
          <w:marLeft w:val="0"/>
          <w:marRight w:val="0"/>
          <w:marTop w:val="0"/>
          <w:marBottom w:val="0"/>
          <w:divBdr>
            <w:top w:val="none" w:sz="0" w:space="0" w:color="auto"/>
            <w:left w:val="none" w:sz="0" w:space="0" w:color="auto"/>
            <w:bottom w:val="none" w:sz="0" w:space="0" w:color="auto"/>
            <w:right w:val="none" w:sz="0" w:space="0" w:color="auto"/>
          </w:divBdr>
        </w:div>
        <w:div w:id="2134135284">
          <w:marLeft w:val="0"/>
          <w:marRight w:val="0"/>
          <w:marTop w:val="0"/>
          <w:marBottom w:val="0"/>
          <w:divBdr>
            <w:top w:val="none" w:sz="0" w:space="0" w:color="auto"/>
            <w:left w:val="none" w:sz="0" w:space="0" w:color="auto"/>
            <w:bottom w:val="none" w:sz="0" w:space="0" w:color="auto"/>
            <w:right w:val="none" w:sz="0" w:space="0" w:color="auto"/>
          </w:divBdr>
        </w:div>
      </w:divsChild>
    </w:div>
    <w:div w:id="1128401212">
      <w:bodyDiv w:val="1"/>
      <w:marLeft w:val="0"/>
      <w:marRight w:val="0"/>
      <w:marTop w:val="0"/>
      <w:marBottom w:val="0"/>
      <w:divBdr>
        <w:top w:val="none" w:sz="0" w:space="0" w:color="auto"/>
        <w:left w:val="none" w:sz="0" w:space="0" w:color="auto"/>
        <w:bottom w:val="none" w:sz="0" w:space="0" w:color="auto"/>
        <w:right w:val="none" w:sz="0" w:space="0" w:color="auto"/>
      </w:divBdr>
    </w:div>
    <w:div w:id="1141773360">
      <w:bodyDiv w:val="1"/>
      <w:marLeft w:val="0"/>
      <w:marRight w:val="0"/>
      <w:marTop w:val="0"/>
      <w:marBottom w:val="0"/>
      <w:divBdr>
        <w:top w:val="none" w:sz="0" w:space="0" w:color="auto"/>
        <w:left w:val="none" w:sz="0" w:space="0" w:color="auto"/>
        <w:bottom w:val="none" w:sz="0" w:space="0" w:color="auto"/>
        <w:right w:val="none" w:sz="0" w:space="0" w:color="auto"/>
      </w:divBdr>
    </w:div>
    <w:div w:id="1145198091">
      <w:bodyDiv w:val="1"/>
      <w:marLeft w:val="0"/>
      <w:marRight w:val="0"/>
      <w:marTop w:val="0"/>
      <w:marBottom w:val="0"/>
      <w:divBdr>
        <w:top w:val="none" w:sz="0" w:space="0" w:color="auto"/>
        <w:left w:val="none" w:sz="0" w:space="0" w:color="auto"/>
        <w:bottom w:val="none" w:sz="0" w:space="0" w:color="auto"/>
        <w:right w:val="none" w:sz="0" w:space="0" w:color="auto"/>
      </w:divBdr>
    </w:div>
    <w:div w:id="1168791467">
      <w:bodyDiv w:val="1"/>
      <w:marLeft w:val="0"/>
      <w:marRight w:val="0"/>
      <w:marTop w:val="0"/>
      <w:marBottom w:val="0"/>
      <w:divBdr>
        <w:top w:val="none" w:sz="0" w:space="0" w:color="auto"/>
        <w:left w:val="none" w:sz="0" w:space="0" w:color="auto"/>
        <w:bottom w:val="none" w:sz="0" w:space="0" w:color="auto"/>
        <w:right w:val="none" w:sz="0" w:space="0" w:color="auto"/>
      </w:divBdr>
    </w:div>
    <w:div w:id="1169101961">
      <w:bodyDiv w:val="1"/>
      <w:marLeft w:val="0"/>
      <w:marRight w:val="0"/>
      <w:marTop w:val="0"/>
      <w:marBottom w:val="0"/>
      <w:divBdr>
        <w:top w:val="none" w:sz="0" w:space="0" w:color="auto"/>
        <w:left w:val="none" w:sz="0" w:space="0" w:color="auto"/>
        <w:bottom w:val="none" w:sz="0" w:space="0" w:color="auto"/>
        <w:right w:val="none" w:sz="0" w:space="0" w:color="auto"/>
      </w:divBdr>
    </w:div>
    <w:div w:id="1186482513">
      <w:bodyDiv w:val="1"/>
      <w:marLeft w:val="0"/>
      <w:marRight w:val="0"/>
      <w:marTop w:val="0"/>
      <w:marBottom w:val="0"/>
      <w:divBdr>
        <w:top w:val="none" w:sz="0" w:space="0" w:color="auto"/>
        <w:left w:val="none" w:sz="0" w:space="0" w:color="auto"/>
        <w:bottom w:val="none" w:sz="0" w:space="0" w:color="auto"/>
        <w:right w:val="none" w:sz="0" w:space="0" w:color="auto"/>
      </w:divBdr>
    </w:div>
    <w:div w:id="1194659082">
      <w:bodyDiv w:val="1"/>
      <w:marLeft w:val="0"/>
      <w:marRight w:val="0"/>
      <w:marTop w:val="0"/>
      <w:marBottom w:val="0"/>
      <w:divBdr>
        <w:top w:val="none" w:sz="0" w:space="0" w:color="auto"/>
        <w:left w:val="none" w:sz="0" w:space="0" w:color="auto"/>
        <w:bottom w:val="none" w:sz="0" w:space="0" w:color="auto"/>
        <w:right w:val="none" w:sz="0" w:space="0" w:color="auto"/>
      </w:divBdr>
    </w:div>
    <w:div w:id="1223373353">
      <w:bodyDiv w:val="1"/>
      <w:marLeft w:val="0"/>
      <w:marRight w:val="0"/>
      <w:marTop w:val="0"/>
      <w:marBottom w:val="0"/>
      <w:divBdr>
        <w:top w:val="none" w:sz="0" w:space="0" w:color="auto"/>
        <w:left w:val="none" w:sz="0" w:space="0" w:color="auto"/>
        <w:bottom w:val="none" w:sz="0" w:space="0" w:color="auto"/>
        <w:right w:val="none" w:sz="0" w:space="0" w:color="auto"/>
      </w:divBdr>
    </w:div>
    <w:div w:id="1228347616">
      <w:bodyDiv w:val="1"/>
      <w:marLeft w:val="0"/>
      <w:marRight w:val="0"/>
      <w:marTop w:val="0"/>
      <w:marBottom w:val="0"/>
      <w:divBdr>
        <w:top w:val="none" w:sz="0" w:space="0" w:color="auto"/>
        <w:left w:val="none" w:sz="0" w:space="0" w:color="auto"/>
        <w:bottom w:val="none" w:sz="0" w:space="0" w:color="auto"/>
        <w:right w:val="none" w:sz="0" w:space="0" w:color="auto"/>
      </w:divBdr>
    </w:div>
    <w:div w:id="1234660307">
      <w:bodyDiv w:val="1"/>
      <w:marLeft w:val="0"/>
      <w:marRight w:val="0"/>
      <w:marTop w:val="0"/>
      <w:marBottom w:val="0"/>
      <w:divBdr>
        <w:top w:val="none" w:sz="0" w:space="0" w:color="auto"/>
        <w:left w:val="none" w:sz="0" w:space="0" w:color="auto"/>
        <w:bottom w:val="none" w:sz="0" w:space="0" w:color="auto"/>
        <w:right w:val="none" w:sz="0" w:space="0" w:color="auto"/>
      </w:divBdr>
      <w:divsChild>
        <w:div w:id="30158456">
          <w:marLeft w:val="0"/>
          <w:marRight w:val="0"/>
          <w:marTop w:val="0"/>
          <w:marBottom w:val="0"/>
          <w:divBdr>
            <w:top w:val="none" w:sz="0" w:space="0" w:color="auto"/>
            <w:left w:val="none" w:sz="0" w:space="0" w:color="auto"/>
            <w:bottom w:val="none" w:sz="0" w:space="0" w:color="auto"/>
            <w:right w:val="none" w:sz="0" w:space="0" w:color="auto"/>
          </w:divBdr>
        </w:div>
        <w:div w:id="31997584">
          <w:marLeft w:val="0"/>
          <w:marRight w:val="0"/>
          <w:marTop w:val="0"/>
          <w:marBottom w:val="0"/>
          <w:divBdr>
            <w:top w:val="none" w:sz="0" w:space="0" w:color="auto"/>
            <w:left w:val="none" w:sz="0" w:space="0" w:color="auto"/>
            <w:bottom w:val="none" w:sz="0" w:space="0" w:color="auto"/>
            <w:right w:val="none" w:sz="0" w:space="0" w:color="auto"/>
          </w:divBdr>
        </w:div>
        <w:div w:id="39786299">
          <w:marLeft w:val="0"/>
          <w:marRight w:val="0"/>
          <w:marTop w:val="0"/>
          <w:marBottom w:val="0"/>
          <w:divBdr>
            <w:top w:val="none" w:sz="0" w:space="0" w:color="auto"/>
            <w:left w:val="none" w:sz="0" w:space="0" w:color="auto"/>
            <w:bottom w:val="none" w:sz="0" w:space="0" w:color="auto"/>
            <w:right w:val="none" w:sz="0" w:space="0" w:color="auto"/>
          </w:divBdr>
        </w:div>
        <w:div w:id="111630322">
          <w:marLeft w:val="0"/>
          <w:marRight w:val="0"/>
          <w:marTop w:val="0"/>
          <w:marBottom w:val="0"/>
          <w:divBdr>
            <w:top w:val="none" w:sz="0" w:space="0" w:color="auto"/>
            <w:left w:val="none" w:sz="0" w:space="0" w:color="auto"/>
            <w:bottom w:val="none" w:sz="0" w:space="0" w:color="auto"/>
            <w:right w:val="none" w:sz="0" w:space="0" w:color="auto"/>
          </w:divBdr>
        </w:div>
        <w:div w:id="129322441">
          <w:marLeft w:val="0"/>
          <w:marRight w:val="0"/>
          <w:marTop w:val="0"/>
          <w:marBottom w:val="0"/>
          <w:divBdr>
            <w:top w:val="none" w:sz="0" w:space="0" w:color="auto"/>
            <w:left w:val="none" w:sz="0" w:space="0" w:color="auto"/>
            <w:bottom w:val="none" w:sz="0" w:space="0" w:color="auto"/>
            <w:right w:val="none" w:sz="0" w:space="0" w:color="auto"/>
          </w:divBdr>
        </w:div>
        <w:div w:id="143086867">
          <w:marLeft w:val="0"/>
          <w:marRight w:val="0"/>
          <w:marTop w:val="0"/>
          <w:marBottom w:val="0"/>
          <w:divBdr>
            <w:top w:val="none" w:sz="0" w:space="0" w:color="auto"/>
            <w:left w:val="none" w:sz="0" w:space="0" w:color="auto"/>
            <w:bottom w:val="none" w:sz="0" w:space="0" w:color="auto"/>
            <w:right w:val="none" w:sz="0" w:space="0" w:color="auto"/>
          </w:divBdr>
        </w:div>
        <w:div w:id="143552450">
          <w:marLeft w:val="0"/>
          <w:marRight w:val="0"/>
          <w:marTop w:val="0"/>
          <w:marBottom w:val="0"/>
          <w:divBdr>
            <w:top w:val="none" w:sz="0" w:space="0" w:color="auto"/>
            <w:left w:val="none" w:sz="0" w:space="0" w:color="auto"/>
            <w:bottom w:val="none" w:sz="0" w:space="0" w:color="auto"/>
            <w:right w:val="none" w:sz="0" w:space="0" w:color="auto"/>
          </w:divBdr>
        </w:div>
        <w:div w:id="228152042">
          <w:marLeft w:val="0"/>
          <w:marRight w:val="0"/>
          <w:marTop w:val="0"/>
          <w:marBottom w:val="0"/>
          <w:divBdr>
            <w:top w:val="none" w:sz="0" w:space="0" w:color="auto"/>
            <w:left w:val="none" w:sz="0" w:space="0" w:color="auto"/>
            <w:bottom w:val="none" w:sz="0" w:space="0" w:color="auto"/>
            <w:right w:val="none" w:sz="0" w:space="0" w:color="auto"/>
          </w:divBdr>
        </w:div>
        <w:div w:id="235165827">
          <w:marLeft w:val="0"/>
          <w:marRight w:val="0"/>
          <w:marTop w:val="0"/>
          <w:marBottom w:val="0"/>
          <w:divBdr>
            <w:top w:val="none" w:sz="0" w:space="0" w:color="auto"/>
            <w:left w:val="none" w:sz="0" w:space="0" w:color="auto"/>
            <w:bottom w:val="none" w:sz="0" w:space="0" w:color="auto"/>
            <w:right w:val="none" w:sz="0" w:space="0" w:color="auto"/>
          </w:divBdr>
        </w:div>
        <w:div w:id="240020054">
          <w:marLeft w:val="0"/>
          <w:marRight w:val="0"/>
          <w:marTop w:val="0"/>
          <w:marBottom w:val="0"/>
          <w:divBdr>
            <w:top w:val="none" w:sz="0" w:space="0" w:color="auto"/>
            <w:left w:val="none" w:sz="0" w:space="0" w:color="auto"/>
            <w:bottom w:val="none" w:sz="0" w:space="0" w:color="auto"/>
            <w:right w:val="none" w:sz="0" w:space="0" w:color="auto"/>
          </w:divBdr>
        </w:div>
        <w:div w:id="276522093">
          <w:marLeft w:val="0"/>
          <w:marRight w:val="0"/>
          <w:marTop w:val="0"/>
          <w:marBottom w:val="0"/>
          <w:divBdr>
            <w:top w:val="none" w:sz="0" w:space="0" w:color="auto"/>
            <w:left w:val="none" w:sz="0" w:space="0" w:color="auto"/>
            <w:bottom w:val="none" w:sz="0" w:space="0" w:color="auto"/>
            <w:right w:val="none" w:sz="0" w:space="0" w:color="auto"/>
          </w:divBdr>
        </w:div>
        <w:div w:id="303855005">
          <w:marLeft w:val="0"/>
          <w:marRight w:val="0"/>
          <w:marTop w:val="0"/>
          <w:marBottom w:val="0"/>
          <w:divBdr>
            <w:top w:val="none" w:sz="0" w:space="0" w:color="auto"/>
            <w:left w:val="none" w:sz="0" w:space="0" w:color="auto"/>
            <w:bottom w:val="none" w:sz="0" w:space="0" w:color="auto"/>
            <w:right w:val="none" w:sz="0" w:space="0" w:color="auto"/>
          </w:divBdr>
        </w:div>
        <w:div w:id="310789232">
          <w:marLeft w:val="0"/>
          <w:marRight w:val="0"/>
          <w:marTop w:val="0"/>
          <w:marBottom w:val="0"/>
          <w:divBdr>
            <w:top w:val="none" w:sz="0" w:space="0" w:color="auto"/>
            <w:left w:val="none" w:sz="0" w:space="0" w:color="auto"/>
            <w:bottom w:val="none" w:sz="0" w:space="0" w:color="auto"/>
            <w:right w:val="none" w:sz="0" w:space="0" w:color="auto"/>
          </w:divBdr>
        </w:div>
        <w:div w:id="374550542">
          <w:marLeft w:val="0"/>
          <w:marRight w:val="0"/>
          <w:marTop w:val="0"/>
          <w:marBottom w:val="0"/>
          <w:divBdr>
            <w:top w:val="none" w:sz="0" w:space="0" w:color="auto"/>
            <w:left w:val="none" w:sz="0" w:space="0" w:color="auto"/>
            <w:bottom w:val="none" w:sz="0" w:space="0" w:color="auto"/>
            <w:right w:val="none" w:sz="0" w:space="0" w:color="auto"/>
          </w:divBdr>
        </w:div>
        <w:div w:id="402874442">
          <w:marLeft w:val="0"/>
          <w:marRight w:val="0"/>
          <w:marTop w:val="0"/>
          <w:marBottom w:val="0"/>
          <w:divBdr>
            <w:top w:val="none" w:sz="0" w:space="0" w:color="auto"/>
            <w:left w:val="none" w:sz="0" w:space="0" w:color="auto"/>
            <w:bottom w:val="none" w:sz="0" w:space="0" w:color="auto"/>
            <w:right w:val="none" w:sz="0" w:space="0" w:color="auto"/>
          </w:divBdr>
        </w:div>
        <w:div w:id="414861684">
          <w:marLeft w:val="0"/>
          <w:marRight w:val="0"/>
          <w:marTop w:val="0"/>
          <w:marBottom w:val="0"/>
          <w:divBdr>
            <w:top w:val="none" w:sz="0" w:space="0" w:color="auto"/>
            <w:left w:val="none" w:sz="0" w:space="0" w:color="auto"/>
            <w:bottom w:val="none" w:sz="0" w:space="0" w:color="auto"/>
            <w:right w:val="none" w:sz="0" w:space="0" w:color="auto"/>
          </w:divBdr>
        </w:div>
        <w:div w:id="418450842">
          <w:marLeft w:val="0"/>
          <w:marRight w:val="0"/>
          <w:marTop w:val="0"/>
          <w:marBottom w:val="0"/>
          <w:divBdr>
            <w:top w:val="none" w:sz="0" w:space="0" w:color="auto"/>
            <w:left w:val="none" w:sz="0" w:space="0" w:color="auto"/>
            <w:bottom w:val="none" w:sz="0" w:space="0" w:color="auto"/>
            <w:right w:val="none" w:sz="0" w:space="0" w:color="auto"/>
          </w:divBdr>
        </w:div>
        <w:div w:id="449863155">
          <w:marLeft w:val="0"/>
          <w:marRight w:val="0"/>
          <w:marTop w:val="0"/>
          <w:marBottom w:val="0"/>
          <w:divBdr>
            <w:top w:val="none" w:sz="0" w:space="0" w:color="auto"/>
            <w:left w:val="none" w:sz="0" w:space="0" w:color="auto"/>
            <w:bottom w:val="none" w:sz="0" w:space="0" w:color="auto"/>
            <w:right w:val="none" w:sz="0" w:space="0" w:color="auto"/>
          </w:divBdr>
        </w:div>
        <w:div w:id="508108578">
          <w:marLeft w:val="0"/>
          <w:marRight w:val="0"/>
          <w:marTop w:val="0"/>
          <w:marBottom w:val="0"/>
          <w:divBdr>
            <w:top w:val="none" w:sz="0" w:space="0" w:color="auto"/>
            <w:left w:val="none" w:sz="0" w:space="0" w:color="auto"/>
            <w:bottom w:val="none" w:sz="0" w:space="0" w:color="auto"/>
            <w:right w:val="none" w:sz="0" w:space="0" w:color="auto"/>
          </w:divBdr>
        </w:div>
        <w:div w:id="546186095">
          <w:marLeft w:val="0"/>
          <w:marRight w:val="0"/>
          <w:marTop w:val="0"/>
          <w:marBottom w:val="0"/>
          <w:divBdr>
            <w:top w:val="none" w:sz="0" w:space="0" w:color="auto"/>
            <w:left w:val="none" w:sz="0" w:space="0" w:color="auto"/>
            <w:bottom w:val="none" w:sz="0" w:space="0" w:color="auto"/>
            <w:right w:val="none" w:sz="0" w:space="0" w:color="auto"/>
          </w:divBdr>
        </w:div>
        <w:div w:id="560096754">
          <w:marLeft w:val="0"/>
          <w:marRight w:val="0"/>
          <w:marTop w:val="0"/>
          <w:marBottom w:val="0"/>
          <w:divBdr>
            <w:top w:val="none" w:sz="0" w:space="0" w:color="auto"/>
            <w:left w:val="none" w:sz="0" w:space="0" w:color="auto"/>
            <w:bottom w:val="none" w:sz="0" w:space="0" w:color="auto"/>
            <w:right w:val="none" w:sz="0" w:space="0" w:color="auto"/>
          </w:divBdr>
        </w:div>
        <w:div w:id="580063530">
          <w:marLeft w:val="0"/>
          <w:marRight w:val="0"/>
          <w:marTop w:val="0"/>
          <w:marBottom w:val="0"/>
          <w:divBdr>
            <w:top w:val="none" w:sz="0" w:space="0" w:color="auto"/>
            <w:left w:val="none" w:sz="0" w:space="0" w:color="auto"/>
            <w:bottom w:val="none" w:sz="0" w:space="0" w:color="auto"/>
            <w:right w:val="none" w:sz="0" w:space="0" w:color="auto"/>
          </w:divBdr>
        </w:div>
        <w:div w:id="624509687">
          <w:marLeft w:val="0"/>
          <w:marRight w:val="0"/>
          <w:marTop w:val="0"/>
          <w:marBottom w:val="0"/>
          <w:divBdr>
            <w:top w:val="none" w:sz="0" w:space="0" w:color="auto"/>
            <w:left w:val="none" w:sz="0" w:space="0" w:color="auto"/>
            <w:bottom w:val="none" w:sz="0" w:space="0" w:color="auto"/>
            <w:right w:val="none" w:sz="0" w:space="0" w:color="auto"/>
          </w:divBdr>
        </w:div>
        <w:div w:id="660885471">
          <w:marLeft w:val="0"/>
          <w:marRight w:val="0"/>
          <w:marTop w:val="0"/>
          <w:marBottom w:val="0"/>
          <w:divBdr>
            <w:top w:val="none" w:sz="0" w:space="0" w:color="auto"/>
            <w:left w:val="none" w:sz="0" w:space="0" w:color="auto"/>
            <w:bottom w:val="none" w:sz="0" w:space="0" w:color="auto"/>
            <w:right w:val="none" w:sz="0" w:space="0" w:color="auto"/>
          </w:divBdr>
        </w:div>
        <w:div w:id="717822392">
          <w:marLeft w:val="0"/>
          <w:marRight w:val="0"/>
          <w:marTop w:val="0"/>
          <w:marBottom w:val="0"/>
          <w:divBdr>
            <w:top w:val="none" w:sz="0" w:space="0" w:color="auto"/>
            <w:left w:val="none" w:sz="0" w:space="0" w:color="auto"/>
            <w:bottom w:val="none" w:sz="0" w:space="0" w:color="auto"/>
            <w:right w:val="none" w:sz="0" w:space="0" w:color="auto"/>
          </w:divBdr>
        </w:div>
        <w:div w:id="749741353">
          <w:marLeft w:val="0"/>
          <w:marRight w:val="0"/>
          <w:marTop w:val="0"/>
          <w:marBottom w:val="0"/>
          <w:divBdr>
            <w:top w:val="none" w:sz="0" w:space="0" w:color="auto"/>
            <w:left w:val="none" w:sz="0" w:space="0" w:color="auto"/>
            <w:bottom w:val="none" w:sz="0" w:space="0" w:color="auto"/>
            <w:right w:val="none" w:sz="0" w:space="0" w:color="auto"/>
          </w:divBdr>
        </w:div>
        <w:div w:id="764232422">
          <w:marLeft w:val="0"/>
          <w:marRight w:val="0"/>
          <w:marTop w:val="0"/>
          <w:marBottom w:val="0"/>
          <w:divBdr>
            <w:top w:val="none" w:sz="0" w:space="0" w:color="auto"/>
            <w:left w:val="none" w:sz="0" w:space="0" w:color="auto"/>
            <w:bottom w:val="none" w:sz="0" w:space="0" w:color="auto"/>
            <w:right w:val="none" w:sz="0" w:space="0" w:color="auto"/>
          </w:divBdr>
        </w:div>
        <w:div w:id="806749467">
          <w:marLeft w:val="0"/>
          <w:marRight w:val="0"/>
          <w:marTop w:val="0"/>
          <w:marBottom w:val="0"/>
          <w:divBdr>
            <w:top w:val="none" w:sz="0" w:space="0" w:color="auto"/>
            <w:left w:val="none" w:sz="0" w:space="0" w:color="auto"/>
            <w:bottom w:val="none" w:sz="0" w:space="0" w:color="auto"/>
            <w:right w:val="none" w:sz="0" w:space="0" w:color="auto"/>
          </w:divBdr>
        </w:div>
        <w:div w:id="925071365">
          <w:marLeft w:val="0"/>
          <w:marRight w:val="0"/>
          <w:marTop w:val="0"/>
          <w:marBottom w:val="0"/>
          <w:divBdr>
            <w:top w:val="none" w:sz="0" w:space="0" w:color="auto"/>
            <w:left w:val="none" w:sz="0" w:space="0" w:color="auto"/>
            <w:bottom w:val="none" w:sz="0" w:space="0" w:color="auto"/>
            <w:right w:val="none" w:sz="0" w:space="0" w:color="auto"/>
          </w:divBdr>
        </w:div>
        <w:div w:id="940264136">
          <w:marLeft w:val="0"/>
          <w:marRight w:val="0"/>
          <w:marTop w:val="0"/>
          <w:marBottom w:val="0"/>
          <w:divBdr>
            <w:top w:val="none" w:sz="0" w:space="0" w:color="auto"/>
            <w:left w:val="none" w:sz="0" w:space="0" w:color="auto"/>
            <w:bottom w:val="none" w:sz="0" w:space="0" w:color="auto"/>
            <w:right w:val="none" w:sz="0" w:space="0" w:color="auto"/>
          </w:divBdr>
        </w:div>
        <w:div w:id="1083335596">
          <w:marLeft w:val="0"/>
          <w:marRight w:val="0"/>
          <w:marTop w:val="0"/>
          <w:marBottom w:val="0"/>
          <w:divBdr>
            <w:top w:val="none" w:sz="0" w:space="0" w:color="auto"/>
            <w:left w:val="none" w:sz="0" w:space="0" w:color="auto"/>
            <w:bottom w:val="none" w:sz="0" w:space="0" w:color="auto"/>
            <w:right w:val="none" w:sz="0" w:space="0" w:color="auto"/>
          </w:divBdr>
        </w:div>
        <w:div w:id="1220744512">
          <w:marLeft w:val="0"/>
          <w:marRight w:val="0"/>
          <w:marTop w:val="0"/>
          <w:marBottom w:val="0"/>
          <w:divBdr>
            <w:top w:val="none" w:sz="0" w:space="0" w:color="auto"/>
            <w:left w:val="none" w:sz="0" w:space="0" w:color="auto"/>
            <w:bottom w:val="none" w:sz="0" w:space="0" w:color="auto"/>
            <w:right w:val="none" w:sz="0" w:space="0" w:color="auto"/>
          </w:divBdr>
        </w:div>
        <w:div w:id="1250234708">
          <w:marLeft w:val="0"/>
          <w:marRight w:val="0"/>
          <w:marTop w:val="0"/>
          <w:marBottom w:val="0"/>
          <w:divBdr>
            <w:top w:val="none" w:sz="0" w:space="0" w:color="auto"/>
            <w:left w:val="none" w:sz="0" w:space="0" w:color="auto"/>
            <w:bottom w:val="none" w:sz="0" w:space="0" w:color="auto"/>
            <w:right w:val="none" w:sz="0" w:space="0" w:color="auto"/>
          </w:divBdr>
        </w:div>
        <w:div w:id="1270964892">
          <w:marLeft w:val="0"/>
          <w:marRight w:val="0"/>
          <w:marTop w:val="0"/>
          <w:marBottom w:val="0"/>
          <w:divBdr>
            <w:top w:val="none" w:sz="0" w:space="0" w:color="auto"/>
            <w:left w:val="none" w:sz="0" w:space="0" w:color="auto"/>
            <w:bottom w:val="none" w:sz="0" w:space="0" w:color="auto"/>
            <w:right w:val="none" w:sz="0" w:space="0" w:color="auto"/>
          </w:divBdr>
        </w:div>
        <w:div w:id="1285620416">
          <w:marLeft w:val="0"/>
          <w:marRight w:val="0"/>
          <w:marTop w:val="0"/>
          <w:marBottom w:val="0"/>
          <w:divBdr>
            <w:top w:val="none" w:sz="0" w:space="0" w:color="auto"/>
            <w:left w:val="none" w:sz="0" w:space="0" w:color="auto"/>
            <w:bottom w:val="none" w:sz="0" w:space="0" w:color="auto"/>
            <w:right w:val="none" w:sz="0" w:space="0" w:color="auto"/>
          </w:divBdr>
        </w:div>
        <w:div w:id="1309213820">
          <w:marLeft w:val="0"/>
          <w:marRight w:val="0"/>
          <w:marTop w:val="0"/>
          <w:marBottom w:val="0"/>
          <w:divBdr>
            <w:top w:val="none" w:sz="0" w:space="0" w:color="auto"/>
            <w:left w:val="none" w:sz="0" w:space="0" w:color="auto"/>
            <w:bottom w:val="none" w:sz="0" w:space="0" w:color="auto"/>
            <w:right w:val="none" w:sz="0" w:space="0" w:color="auto"/>
          </w:divBdr>
        </w:div>
        <w:div w:id="1318532861">
          <w:marLeft w:val="0"/>
          <w:marRight w:val="0"/>
          <w:marTop w:val="0"/>
          <w:marBottom w:val="0"/>
          <w:divBdr>
            <w:top w:val="none" w:sz="0" w:space="0" w:color="auto"/>
            <w:left w:val="none" w:sz="0" w:space="0" w:color="auto"/>
            <w:bottom w:val="none" w:sz="0" w:space="0" w:color="auto"/>
            <w:right w:val="none" w:sz="0" w:space="0" w:color="auto"/>
          </w:divBdr>
        </w:div>
        <w:div w:id="1359163056">
          <w:marLeft w:val="0"/>
          <w:marRight w:val="0"/>
          <w:marTop w:val="0"/>
          <w:marBottom w:val="0"/>
          <w:divBdr>
            <w:top w:val="none" w:sz="0" w:space="0" w:color="auto"/>
            <w:left w:val="none" w:sz="0" w:space="0" w:color="auto"/>
            <w:bottom w:val="none" w:sz="0" w:space="0" w:color="auto"/>
            <w:right w:val="none" w:sz="0" w:space="0" w:color="auto"/>
          </w:divBdr>
        </w:div>
        <w:div w:id="1386296280">
          <w:marLeft w:val="0"/>
          <w:marRight w:val="0"/>
          <w:marTop w:val="0"/>
          <w:marBottom w:val="0"/>
          <w:divBdr>
            <w:top w:val="none" w:sz="0" w:space="0" w:color="auto"/>
            <w:left w:val="none" w:sz="0" w:space="0" w:color="auto"/>
            <w:bottom w:val="none" w:sz="0" w:space="0" w:color="auto"/>
            <w:right w:val="none" w:sz="0" w:space="0" w:color="auto"/>
          </w:divBdr>
        </w:div>
        <w:div w:id="1462264710">
          <w:marLeft w:val="0"/>
          <w:marRight w:val="0"/>
          <w:marTop w:val="0"/>
          <w:marBottom w:val="0"/>
          <w:divBdr>
            <w:top w:val="none" w:sz="0" w:space="0" w:color="auto"/>
            <w:left w:val="none" w:sz="0" w:space="0" w:color="auto"/>
            <w:bottom w:val="none" w:sz="0" w:space="0" w:color="auto"/>
            <w:right w:val="none" w:sz="0" w:space="0" w:color="auto"/>
          </w:divBdr>
        </w:div>
        <w:div w:id="1467316383">
          <w:marLeft w:val="0"/>
          <w:marRight w:val="0"/>
          <w:marTop w:val="0"/>
          <w:marBottom w:val="0"/>
          <w:divBdr>
            <w:top w:val="none" w:sz="0" w:space="0" w:color="auto"/>
            <w:left w:val="none" w:sz="0" w:space="0" w:color="auto"/>
            <w:bottom w:val="none" w:sz="0" w:space="0" w:color="auto"/>
            <w:right w:val="none" w:sz="0" w:space="0" w:color="auto"/>
          </w:divBdr>
        </w:div>
        <w:div w:id="1507550641">
          <w:marLeft w:val="0"/>
          <w:marRight w:val="0"/>
          <w:marTop w:val="0"/>
          <w:marBottom w:val="0"/>
          <w:divBdr>
            <w:top w:val="none" w:sz="0" w:space="0" w:color="auto"/>
            <w:left w:val="none" w:sz="0" w:space="0" w:color="auto"/>
            <w:bottom w:val="none" w:sz="0" w:space="0" w:color="auto"/>
            <w:right w:val="none" w:sz="0" w:space="0" w:color="auto"/>
          </w:divBdr>
        </w:div>
        <w:div w:id="1515076463">
          <w:marLeft w:val="0"/>
          <w:marRight w:val="0"/>
          <w:marTop w:val="0"/>
          <w:marBottom w:val="0"/>
          <w:divBdr>
            <w:top w:val="none" w:sz="0" w:space="0" w:color="auto"/>
            <w:left w:val="none" w:sz="0" w:space="0" w:color="auto"/>
            <w:bottom w:val="none" w:sz="0" w:space="0" w:color="auto"/>
            <w:right w:val="none" w:sz="0" w:space="0" w:color="auto"/>
          </w:divBdr>
        </w:div>
        <w:div w:id="1538424368">
          <w:marLeft w:val="0"/>
          <w:marRight w:val="0"/>
          <w:marTop w:val="0"/>
          <w:marBottom w:val="0"/>
          <w:divBdr>
            <w:top w:val="none" w:sz="0" w:space="0" w:color="auto"/>
            <w:left w:val="none" w:sz="0" w:space="0" w:color="auto"/>
            <w:bottom w:val="none" w:sz="0" w:space="0" w:color="auto"/>
            <w:right w:val="none" w:sz="0" w:space="0" w:color="auto"/>
          </w:divBdr>
        </w:div>
        <w:div w:id="1576933884">
          <w:marLeft w:val="0"/>
          <w:marRight w:val="0"/>
          <w:marTop w:val="0"/>
          <w:marBottom w:val="0"/>
          <w:divBdr>
            <w:top w:val="none" w:sz="0" w:space="0" w:color="auto"/>
            <w:left w:val="none" w:sz="0" w:space="0" w:color="auto"/>
            <w:bottom w:val="none" w:sz="0" w:space="0" w:color="auto"/>
            <w:right w:val="none" w:sz="0" w:space="0" w:color="auto"/>
          </w:divBdr>
        </w:div>
        <w:div w:id="1773931902">
          <w:marLeft w:val="0"/>
          <w:marRight w:val="0"/>
          <w:marTop w:val="0"/>
          <w:marBottom w:val="0"/>
          <w:divBdr>
            <w:top w:val="none" w:sz="0" w:space="0" w:color="auto"/>
            <w:left w:val="none" w:sz="0" w:space="0" w:color="auto"/>
            <w:bottom w:val="none" w:sz="0" w:space="0" w:color="auto"/>
            <w:right w:val="none" w:sz="0" w:space="0" w:color="auto"/>
          </w:divBdr>
        </w:div>
        <w:div w:id="1824008792">
          <w:marLeft w:val="0"/>
          <w:marRight w:val="0"/>
          <w:marTop w:val="0"/>
          <w:marBottom w:val="0"/>
          <w:divBdr>
            <w:top w:val="none" w:sz="0" w:space="0" w:color="auto"/>
            <w:left w:val="none" w:sz="0" w:space="0" w:color="auto"/>
            <w:bottom w:val="none" w:sz="0" w:space="0" w:color="auto"/>
            <w:right w:val="none" w:sz="0" w:space="0" w:color="auto"/>
          </w:divBdr>
        </w:div>
        <w:div w:id="1830710226">
          <w:marLeft w:val="0"/>
          <w:marRight w:val="0"/>
          <w:marTop w:val="0"/>
          <w:marBottom w:val="0"/>
          <w:divBdr>
            <w:top w:val="none" w:sz="0" w:space="0" w:color="auto"/>
            <w:left w:val="none" w:sz="0" w:space="0" w:color="auto"/>
            <w:bottom w:val="none" w:sz="0" w:space="0" w:color="auto"/>
            <w:right w:val="none" w:sz="0" w:space="0" w:color="auto"/>
          </w:divBdr>
        </w:div>
        <w:div w:id="1831142372">
          <w:marLeft w:val="0"/>
          <w:marRight w:val="0"/>
          <w:marTop w:val="0"/>
          <w:marBottom w:val="0"/>
          <w:divBdr>
            <w:top w:val="none" w:sz="0" w:space="0" w:color="auto"/>
            <w:left w:val="none" w:sz="0" w:space="0" w:color="auto"/>
            <w:bottom w:val="none" w:sz="0" w:space="0" w:color="auto"/>
            <w:right w:val="none" w:sz="0" w:space="0" w:color="auto"/>
          </w:divBdr>
        </w:div>
        <w:div w:id="1863859576">
          <w:marLeft w:val="0"/>
          <w:marRight w:val="0"/>
          <w:marTop w:val="0"/>
          <w:marBottom w:val="0"/>
          <w:divBdr>
            <w:top w:val="none" w:sz="0" w:space="0" w:color="auto"/>
            <w:left w:val="none" w:sz="0" w:space="0" w:color="auto"/>
            <w:bottom w:val="none" w:sz="0" w:space="0" w:color="auto"/>
            <w:right w:val="none" w:sz="0" w:space="0" w:color="auto"/>
          </w:divBdr>
        </w:div>
        <w:div w:id="1909146541">
          <w:marLeft w:val="0"/>
          <w:marRight w:val="0"/>
          <w:marTop w:val="0"/>
          <w:marBottom w:val="0"/>
          <w:divBdr>
            <w:top w:val="none" w:sz="0" w:space="0" w:color="auto"/>
            <w:left w:val="none" w:sz="0" w:space="0" w:color="auto"/>
            <w:bottom w:val="none" w:sz="0" w:space="0" w:color="auto"/>
            <w:right w:val="none" w:sz="0" w:space="0" w:color="auto"/>
          </w:divBdr>
        </w:div>
        <w:div w:id="1949390819">
          <w:marLeft w:val="0"/>
          <w:marRight w:val="0"/>
          <w:marTop w:val="0"/>
          <w:marBottom w:val="0"/>
          <w:divBdr>
            <w:top w:val="none" w:sz="0" w:space="0" w:color="auto"/>
            <w:left w:val="none" w:sz="0" w:space="0" w:color="auto"/>
            <w:bottom w:val="none" w:sz="0" w:space="0" w:color="auto"/>
            <w:right w:val="none" w:sz="0" w:space="0" w:color="auto"/>
          </w:divBdr>
        </w:div>
        <w:div w:id="2062167183">
          <w:marLeft w:val="0"/>
          <w:marRight w:val="0"/>
          <w:marTop w:val="0"/>
          <w:marBottom w:val="0"/>
          <w:divBdr>
            <w:top w:val="none" w:sz="0" w:space="0" w:color="auto"/>
            <w:left w:val="none" w:sz="0" w:space="0" w:color="auto"/>
            <w:bottom w:val="none" w:sz="0" w:space="0" w:color="auto"/>
            <w:right w:val="none" w:sz="0" w:space="0" w:color="auto"/>
          </w:divBdr>
        </w:div>
      </w:divsChild>
    </w:div>
    <w:div w:id="1238127770">
      <w:bodyDiv w:val="1"/>
      <w:marLeft w:val="0"/>
      <w:marRight w:val="0"/>
      <w:marTop w:val="0"/>
      <w:marBottom w:val="0"/>
      <w:divBdr>
        <w:top w:val="none" w:sz="0" w:space="0" w:color="auto"/>
        <w:left w:val="none" w:sz="0" w:space="0" w:color="auto"/>
        <w:bottom w:val="none" w:sz="0" w:space="0" w:color="auto"/>
        <w:right w:val="none" w:sz="0" w:space="0" w:color="auto"/>
      </w:divBdr>
      <w:divsChild>
        <w:div w:id="250939557">
          <w:marLeft w:val="0"/>
          <w:marRight w:val="0"/>
          <w:marTop w:val="0"/>
          <w:marBottom w:val="0"/>
          <w:divBdr>
            <w:top w:val="none" w:sz="0" w:space="0" w:color="auto"/>
            <w:left w:val="none" w:sz="0" w:space="0" w:color="auto"/>
            <w:bottom w:val="none" w:sz="0" w:space="0" w:color="auto"/>
            <w:right w:val="none" w:sz="0" w:space="0" w:color="auto"/>
          </w:divBdr>
          <w:divsChild>
            <w:div w:id="348605722">
              <w:marLeft w:val="0"/>
              <w:marRight w:val="0"/>
              <w:marTop w:val="0"/>
              <w:marBottom w:val="0"/>
              <w:divBdr>
                <w:top w:val="none" w:sz="0" w:space="0" w:color="auto"/>
                <w:left w:val="none" w:sz="0" w:space="0" w:color="auto"/>
                <w:bottom w:val="none" w:sz="0" w:space="0" w:color="auto"/>
                <w:right w:val="none" w:sz="0" w:space="0" w:color="auto"/>
              </w:divBdr>
              <w:divsChild>
                <w:div w:id="2129546466">
                  <w:marLeft w:val="0"/>
                  <w:marRight w:val="0"/>
                  <w:marTop w:val="0"/>
                  <w:marBottom w:val="0"/>
                  <w:divBdr>
                    <w:top w:val="none" w:sz="0" w:space="0" w:color="auto"/>
                    <w:left w:val="none" w:sz="0" w:space="0" w:color="auto"/>
                    <w:bottom w:val="none" w:sz="0" w:space="0" w:color="auto"/>
                    <w:right w:val="none" w:sz="0" w:space="0" w:color="auto"/>
                  </w:divBdr>
                  <w:divsChild>
                    <w:div w:id="20976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29077">
      <w:bodyDiv w:val="1"/>
      <w:marLeft w:val="0"/>
      <w:marRight w:val="0"/>
      <w:marTop w:val="0"/>
      <w:marBottom w:val="0"/>
      <w:divBdr>
        <w:top w:val="none" w:sz="0" w:space="0" w:color="auto"/>
        <w:left w:val="none" w:sz="0" w:space="0" w:color="auto"/>
        <w:bottom w:val="none" w:sz="0" w:space="0" w:color="auto"/>
        <w:right w:val="none" w:sz="0" w:space="0" w:color="auto"/>
      </w:divBdr>
    </w:div>
    <w:div w:id="1261911987">
      <w:bodyDiv w:val="1"/>
      <w:marLeft w:val="0"/>
      <w:marRight w:val="0"/>
      <w:marTop w:val="0"/>
      <w:marBottom w:val="0"/>
      <w:divBdr>
        <w:top w:val="none" w:sz="0" w:space="0" w:color="auto"/>
        <w:left w:val="none" w:sz="0" w:space="0" w:color="auto"/>
        <w:bottom w:val="none" w:sz="0" w:space="0" w:color="auto"/>
        <w:right w:val="none" w:sz="0" w:space="0" w:color="auto"/>
      </w:divBdr>
    </w:div>
    <w:div w:id="1266108119">
      <w:bodyDiv w:val="1"/>
      <w:marLeft w:val="0"/>
      <w:marRight w:val="0"/>
      <w:marTop w:val="0"/>
      <w:marBottom w:val="0"/>
      <w:divBdr>
        <w:top w:val="none" w:sz="0" w:space="0" w:color="auto"/>
        <w:left w:val="none" w:sz="0" w:space="0" w:color="auto"/>
        <w:bottom w:val="none" w:sz="0" w:space="0" w:color="auto"/>
        <w:right w:val="none" w:sz="0" w:space="0" w:color="auto"/>
      </w:divBdr>
    </w:div>
    <w:div w:id="1277911123">
      <w:bodyDiv w:val="1"/>
      <w:marLeft w:val="0"/>
      <w:marRight w:val="0"/>
      <w:marTop w:val="0"/>
      <w:marBottom w:val="0"/>
      <w:divBdr>
        <w:top w:val="none" w:sz="0" w:space="0" w:color="auto"/>
        <w:left w:val="none" w:sz="0" w:space="0" w:color="auto"/>
        <w:bottom w:val="none" w:sz="0" w:space="0" w:color="auto"/>
        <w:right w:val="none" w:sz="0" w:space="0" w:color="auto"/>
      </w:divBdr>
    </w:div>
    <w:div w:id="1283030023">
      <w:bodyDiv w:val="1"/>
      <w:marLeft w:val="0"/>
      <w:marRight w:val="0"/>
      <w:marTop w:val="0"/>
      <w:marBottom w:val="0"/>
      <w:divBdr>
        <w:top w:val="none" w:sz="0" w:space="0" w:color="auto"/>
        <w:left w:val="none" w:sz="0" w:space="0" w:color="auto"/>
        <w:bottom w:val="none" w:sz="0" w:space="0" w:color="auto"/>
        <w:right w:val="none" w:sz="0" w:space="0" w:color="auto"/>
      </w:divBdr>
    </w:div>
    <w:div w:id="1301577205">
      <w:bodyDiv w:val="1"/>
      <w:marLeft w:val="0"/>
      <w:marRight w:val="0"/>
      <w:marTop w:val="0"/>
      <w:marBottom w:val="0"/>
      <w:divBdr>
        <w:top w:val="none" w:sz="0" w:space="0" w:color="auto"/>
        <w:left w:val="none" w:sz="0" w:space="0" w:color="auto"/>
        <w:bottom w:val="none" w:sz="0" w:space="0" w:color="auto"/>
        <w:right w:val="none" w:sz="0" w:space="0" w:color="auto"/>
      </w:divBdr>
    </w:div>
    <w:div w:id="1319960584">
      <w:bodyDiv w:val="1"/>
      <w:marLeft w:val="0"/>
      <w:marRight w:val="0"/>
      <w:marTop w:val="0"/>
      <w:marBottom w:val="0"/>
      <w:divBdr>
        <w:top w:val="none" w:sz="0" w:space="0" w:color="auto"/>
        <w:left w:val="none" w:sz="0" w:space="0" w:color="auto"/>
        <w:bottom w:val="none" w:sz="0" w:space="0" w:color="auto"/>
        <w:right w:val="none" w:sz="0" w:space="0" w:color="auto"/>
      </w:divBdr>
      <w:divsChild>
        <w:div w:id="1836650259">
          <w:marLeft w:val="360"/>
          <w:marRight w:val="0"/>
          <w:marTop w:val="120"/>
          <w:marBottom w:val="0"/>
          <w:divBdr>
            <w:top w:val="none" w:sz="0" w:space="0" w:color="auto"/>
            <w:left w:val="none" w:sz="0" w:space="0" w:color="auto"/>
            <w:bottom w:val="none" w:sz="0" w:space="0" w:color="auto"/>
            <w:right w:val="none" w:sz="0" w:space="0" w:color="auto"/>
          </w:divBdr>
        </w:div>
      </w:divsChild>
    </w:div>
    <w:div w:id="1328944643">
      <w:bodyDiv w:val="1"/>
      <w:marLeft w:val="0"/>
      <w:marRight w:val="0"/>
      <w:marTop w:val="0"/>
      <w:marBottom w:val="0"/>
      <w:divBdr>
        <w:top w:val="none" w:sz="0" w:space="0" w:color="auto"/>
        <w:left w:val="none" w:sz="0" w:space="0" w:color="auto"/>
        <w:bottom w:val="none" w:sz="0" w:space="0" w:color="auto"/>
        <w:right w:val="none" w:sz="0" w:space="0" w:color="auto"/>
      </w:divBdr>
    </w:div>
    <w:div w:id="1346710928">
      <w:bodyDiv w:val="1"/>
      <w:marLeft w:val="0"/>
      <w:marRight w:val="0"/>
      <w:marTop w:val="0"/>
      <w:marBottom w:val="0"/>
      <w:divBdr>
        <w:top w:val="none" w:sz="0" w:space="0" w:color="auto"/>
        <w:left w:val="none" w:sz="0" w:space="0" w:color="auto"/>
        <w:bottom w:val="none" w:sz="0" w:space="0" w:color="auto"/>
        <w:right w:val="none" w:sz="0" w:space="0" w:color="auto"/>
      </w:divBdr>
      <w:divsChild>
        <w:div w:id="1250309422">
          <w:marLeft w:val="360"/>
          <w:marRight w:val="0"/>
          <w:marTop w:val="240"/>
          <w:marBottom w:val="240"/>
          <w:divBdr>
            <w:top w:val="none" w:sz="0" w:space="0" w:color="auto"/>
            <w:left w:val="none" w:sz="0" w:space="0" w:color="auto"/>
            <w:bottom w:val="none" w:sz="0" w:space="0" w:color="auto"/>
            <w:right w:val="none" w:sz="0" w:space="0" w:color="auto"/>
          </w:divBdr>
        </w:div>
      </w:divsChild>
    </w:div>
    <w:div w:id="1404643366">
      <w:bodyDiv w:val="1"/>
      <w:marLeft w:val="0"/>
      <w:marRight w:val="0"/>
      <w:marTop w:val="0"/>
      <w:marBottom w:val="0"/>
      <w:divBdr>
        <w:top w:val="none" w:sz="0" w:space="0" w:color="auto"/>
        <w:left w:val="none" w:sz="0" w:space="0" w:color="auto"/>
        <w:bottom w:val="none" w:sz="0" w:space="0" w:color="auto"/>
        <w:right w:val="none" w:sz="0" w:space="0" w:color="auto"/>
      </w:divBdr>
    </w:div>
    <w:div w:id="1408305163">
      <w:bodyDiv w:val="1"/>
      <w:marLeft w:val="0"/>
      <w:marRight w:val="0"/>
      <w:marTop w:val="0"/>
      <w:marBottom w:val="0"/>
      <w:divBdr>
        <w:top w:val="none" w:sz="0" w:space="0" w:color="auto"/>
        <w:left w:val="none" w:sz="0" w:space="0" w:color="auto"/>
        <w:bottom w:val="none" w:sz="0" w:space="0" w:color="auto"/>
        <w:right w:val="none" w:sz="0" w:space="0" w:color="auto"/>
      </w:divBdr>
      <w:divsChild>
        <w:div w:id="544490950">
          <w:marLeft w:val="0"/>
          <w:marRight w:val="0"/>
          <w:marTop w:val="0"/>
          <w:marBottom w:val="0"/>
          <w:divBdr>
            <w:top w:val="none" w:sz="0" w:space="0" w:color="auto"/>
            <w:left w:val="none" w:sz="0" w:space="0" w:color="auto"/>
            <w:bottom w:val="none" w:sz="0" w:space="0" w:color="auto"/>
            <w:right w:val="none" w:sz="0" w:space="0" w:color="auto"/>
          </w:divBdr>
          <w:divsChild>
            <w:div w:id="1812483939">
              <w:marLeft w:val="0"/>
              <w:marRight w:val="0"/>
              <w:marTop w:val="0"/>
              <w:marBottom w:val="0"/>
              <w:divBdr>
                <w:top w:val="none" w:sz="0" w:space="0" w:color="auto"/>
                <w:left w:val="none" w:sz="0" w:space="0" w:color="auto"/>
                <w:bottom w:val="none" w:sz="0" w:space="0" w:color="auto"/>
                <w:right w:val="none" w:sz="0" w:space="0" w:color="auto"/>
              </w:divBdr>
              <w:divsChild>
                <w:div w:id="1702242470">
                  <w:marLeft w:val="0"/>
                  <w:marRight w:val="0"/>
                  <w:marTop w:val="0"/>
                  <w:marBottom w:val="0"/>
                  <w:divBdr>
                    <w:top w:val="none" w:sz="0" w:space="0" w:color="auto"/>
                    <w:left w:val="none" w:sz="0" w:space="0" w:color="auto"/>
                    <w:bottom w:val="none" w:sz="0" w:space="0" w:color="auto"/>
                    <w:right w:val="none" w:sz="0" w:space="0" w:color="auto"/>
                  </w:divBdr>
                  <w:divsChild>
                    <w:div w:id="633366568">
                      <w:marLeft w:val="0"/>
                      <w:marRight w:val="0"/>
                      <w:marTop w:val="0"/>
                      <w:marBottom w:val="0"/>
                      <w:divBdr>
                        <w:top w:val="none" w:sz="0" w:space="0" w:color="auto"/>
                        <w:left w:val="none" w:sz="0" w:space="0" w:color="auto"/>
                        <w:bottom w:val="none" w:sz="0" w:space="0" w:color="auto"/>
                        <w:right w:val="none" w:sz="0" w:space="0" w:color="auto"/>
                      </w:divBdr>
                      <w:divsChild>
                        <w:div w:id="1398357167">
                          <w:marLeft w:val="0"/>
                          <w:marRight w:val="0"/>
                          <w:marTop w:val="0"/>
                          <w:marBottom w:val="0"/>
                          <w:divBdr>
                            <w:top w:val="none" w:sz="0" w:space="0" w:color="auto"/>
                            <w:left w:val="none" w:sz="0" w:space="0" w:color="auto"/>
                            <w:bottom w:val="none" w:sz="0" w:space="0" w:color="auto"/>
                            <w:right w:val="none" w:sz="0" w:space="0" w:color="auto"/>
                          </w:divBdr>
                          <w:divsChild>
                            <w:div w:id="777987750">
                              <w:marLeft w:val="0"/>
                              <w:marRight w:val="0"/>
                              <w:marTop w:val="0"/>
                              <w:marBottom w:val="0"/>
                              <w:divBdr>
                                <w:top w:val="none" w:sz="0" w:space="0" w:color="auto"/>
                                <w:left w:val="none" w:sz="0" w:space="0" w:color="auto"/>
                                <w:bottom w:val="none" w:sz="0" w:space="0" w:color="auto"/>
                                <w:right w:val="none" w:sz="0" w:space="0" w:color="auto"/>
                              </w:divBdr>
                              <w:divsChild>
                                <w:div w:id="1012342440">
                                  <w:marLeft w:val="-225"/>
                                  <w:marRight w:val="-225"/>
                                  <w:marTop w:val="0"/>
                                  <w:marBottom w:val="0"/>
                                  <w:divBdr>
                                    <w:top w:val="none" w:sz="0" w:space="0" w:color="auto"/>
                                    <w:left w:val="none" w:sz="0" w:space="0" w:color="auto"/>
                                    <w:bottom w:val="none" w:sz="0" w:space="0" w:color="auto"/>
                                    <w:right w:val="none" w:sz="0" w:space="0" w:color="auto"/>
                                  </w:divBdr>
                                  <w:divsChild>
                                    <w:div w:id="801655231">
                                      <w:marLeft w:val="0"/>
                                      <w:marRight w:val="0"/>
                                      <w:marTop w:val="0"/>
                                      <w:marBottom w:val="0"/>
                                      <w:divBdr>
                                        <w:top w:val="none" w:sz="0" w:space="0" w:color="auto"/>
                                        <w:left w:val="none" w:sz="0" w:space="0" w:color="auto"/>
                                        <w:bottom w:val="none" w:sz="0" w:space="0" w:color="auto"/>
                                        <w:right w:val="none" w:sz="0" w:space="0" w:color="auto"/>
                                      </w:divBdr>
                                      <w:divsChild>
                                        <w:div w:id="670762629">
                                          <w:marLeft w:val="0"/>
                                          <w:marRight w:val="0"/>
                                          <w:marTop w:val="0"/>
                                          <w:marBottom w:val="0"/>
                                          <w:divBdr>
                                            <w:top w:val="none" w:sz="0" w:space="0" w:color="auto"/>
                                            <w:left w:val="none" w:sz="0" w:space="0" w:color="auto"/>
                                            <w:bottom w:val="none" w:sz="0" w:space="0" w:color="auto"/>
                                            <w:right w:val="none" w:sz="0" w:space="0" w:color="auto"/>
                                          </w:divBdr>
                                          <w:divsChild>
                                            <w:div w:id="684789532">
                                              <w:marLeft w:val="0"/>
                                              <w:marRight w:val="0"/>
                                              <w:marTop w:val="0"/>
                                              <w:marBottom w:val="0"/>
                                              <w:divBdr>
                                                <w:top w:val="none" w:sz="0" w:space="0" w:color="auto"/>
                                                <w:left w:val="none" w:sz="0" w:space="0" w:color="auto"/>
                                                <w:bottom w:val="none" w:sz="0" w:space="0" w:color="auto"/>
                                                <w:right w:val="none" w:sz="0" w:space="0" w:color="auto"/>
                                              </w:divBdr>
                                              <w:divsChild>
                                                <w:div w:id="1034111332">
                                                  <w:marLeft w:val="0"/>
                                                  <w:marRight w:val="0"/>
                                                  <w:marTop w:val="0"/>
                                                  <w:marBottom w:val="0"/>
                                                  <w:divBdr>
                                                    <w:top w:val="none" w:sz="0" w:space="0" w:color="auto"/>
                                                    <w:left w:val="none" w:sz="0" w:space="0" w:color="auto"/>
                                                    <w:bottom w:val="none" w:sz="0" w:space="0" w:color="auto"/>
                                                    <w:right w:val="none" w:sz="0" w:space="0" w:color="auto"/>
                                                  </w:divBdr>
                                                  <w:divsChild>
                                                    <w:div w:id="1260261829">
                                                      <w:marLeft w:val="0"/>
                                                      <w:marRight w:val="0"/>
                                                      <w:marTop w:val="0"/>
                                                      <w:marBottom w:val="0"/>
                                                      <w:divBdr>
                                                        <w:top w:val="none" w:sz="0" w:space="0" w:color="auto"/>
                                                        <w:left w:val="none" w:sz="0" w:space="0" w:color="auto"/>
                                                        <w:bottom w:val="none" w:sz="0" w:space="0" w:color="auto"/>
                                                        <w:right w:val="none" w:sz="0" w:space="0" w:color="auto"/>
                                                      </w:divBdr>
                                                      <w:divsChild>
                                                        <w:div w:id="4209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9839082">
      <w:bodyDiv w:val="1"/>
      <w:marLeft w:val="0"/>
      <w:marRight w:val="0"/>
      <w:marTop w:val="0"/>
      <w:marBottom w:val="0"/>
      <w:divBdr>
        <w:top w:val="none" w:sz="0" w:space="0" w:color="auto"/>
        <w:left w:val="none" w:sz="0" w:space="0" w:color="auto"/>
        <w:bottom w:val="none" w:sz="0" w:space="0" w:color="auto"/>
        <w:right w:val="none" w:sz="0" w:space="0" w:color="auto"/>
      </w:divBdr>
    </w:div>
    <w:div w:id="1412198438">
      <w:bodyDiv w:val="1"/>
      <w:marLeft w:val="0"/>
      <w:marRight w:val="0"/>
      <w:marTop w:val="0"/>
      <w:marBottom w:val="0"/>
      <w:divBdr>
        <w:top w:val="none" w:sz="0" w:space="0" w:color="auto"/>
        <w:left w:val="none" w:sz="0" w:space="0" w:color="auto"/>
        <w:bottom w:val="none" w:sz="0" w:space="0" w:color="auto"/>
        <w:right w:val="none" w:sz="0" w:space="0" w:color="auto"/>
      </w:divBdr>
    </w:div>
    <w:div w:id="1427534862">
      <w:bodyDiv w:val="1"/>
      <w:marLeft w:val="0"/>
      <w:marRight w:val="0"/>
      <w:marTop w:val="0"/>
      <w:marBottom w:val="0"/>
      <w:divBdr>
        <w:top w:val="none" w:sz="0" w:space="0" w:color="auto"/>
        <w:left w:val="none" w:sz="0" w:space="0" w:color="auto"/>
        <w:bottom w:val="none" w:sz="0" w:space="0" w:color="auto"/>
        <w:right w:val="none" w:sz="0" w:space="0" w:color="auto"/>
      </w:divBdr>
    </w:div>
    <w:div w:id="1445684983">
      <w:bodyDiv w:val="1"/>
      <w:marLeft w:val="0"/>
      <w:marRight w:val="0"/>
      <w:marTop w:val="0"/>
      <w:marBottom w:val="0"/>
      <w:divBdr>
        <w:top w:val="none" w:sz="0" w:space="0" w:color="auto"/>
        <w:left w:val="none" w:sz="0" w:space="0" w:color="auto"/>
        <w:bottom w:val="none" w:sz="0" w:space="0" w:color="auto"/>
        <w:right w:val="none" w:sz="0" w:space="0" w:color="auto"/>
      </w:divBdr>
      <w:divsChild>
        <w:div w:id="343553046">
          <w:marLeft w:val="0"/>
          <w:marRight w:val="0"/>
          <w:marTop w:val="0"/>
          <w:marBottom w:val="0"/>
          <w:divBdr>
            <w:top w:val="none" w:sz="0" w:space="0" w:color="auto"/>
            <w:left w:val="none" w:sz="0" w:space="0" w:color="auto"/>
            <w:bottom w:val="none" w:sz="0" w:space="0" w:color="auto"/>
            <w:right w:val="none" w:sz="0" w:space="0" w:color="auto"/>
          </w:divBdr>
        </w:div>
        <w:div w:id="478885093">
          <w:marLeft w:val="0"/>
          <w:marRight w:val="0"/>
          <w:marTop w:val="0"/>
          <w:marBottom w:val="0"/>
          <w:divBdr>
            <w:top w:val="none" w:sz="0" w:space="0" w:color="auto"/>
            <w:left w:val="none" w:sz="0" w:space="0" w:color="auto"/>
            <w:bottom w:val="none" w:sz="0" w:space="0" w:color="auto"/>
            <w:right w:val="none" w:sz="0" w:space="0" w:color="auto"/>
          </w:divBdr>
        </w:div>
        <w:div w:id="1017735978">
          <w:marLeft w:val="0"/>
          <w:marRight w:val="0"/>
          <w:marTop w:val="0"/>
          <w:marBottom w:val="0"/>
          <w:divBdr>
            <w:top w:val="none" w:sz="0" w:space="0" w:color="auto"/>
            <w:left w:val="none" w:sz="0" w:space="0" w:color="auto"/>
            <w:bottom w:val="none" w:sz="0" w:space="0" w:color="auto"/>
            <w:right w:val="none" w:sz="0" w:space="0" w:color="auto"/>
          </w:divBdr>
        </w:div>
        <w:div w:id="1636718575">
          <w:marLeft w:val="0"/>
          <w:marRight w:val="0"/>
          <w:marTop w:val="0"/>
          <w:marBottom w:val="0"/>
          <w:divBdr>
            <w:top w:val="none" w:sz="0" w:space="0" w:color="auto"/>
            <w:left w:val="none" w:sz="0" w:space="0" w:color="auto"/>
            <w:bottom w:val="none" w:sz="0" w:space="0" w:color="auto"/>
            <w:right w:val="none" w:sz="0" w:space="0" w:color="auto"/>
          </w:divBdr>
        </w:div>
        <w:div w:id="1668365146">
          <w:marLeft w:val="0"/>
          <w:marRight w:val="0"/>
          <w:marTop w:val="0"/>
          <w:marBottom w:val="0"/>
          <w:divBdr>
            <w:top w:val="none" w:sz="0" w:space="0" w:color="auto"/>
            <w:left w:val="none" w:sz="0" w:space="0" w:color="auto"/>
            <w:bottom w:val="none" w:sz="0" w:space="0" w:color="auto"/>
            <w:right w:val="none" w:sz="0" w:space="0" w:color="auto"/>
          </w:divBdr>
        </w:div>
        <w:div w:id="1998267137">
          <w:marLeft w:val="0"/>
          <w:marRight w:val="0"/>
          <w:marTop w:val="0"/>
          <w:marBottom w:val="0"/>
          <w:divBdr>
            <w:top w:val="none" w:sz="0" w:space="0" w:color="auto"/>
            <w:left w:val="none" w:sz="0" w:space="0" w:color="auto"/>
            <w:bottom w:val="none" w:sz="0" w:space="0" w:color="auto"/>
            <w:right w:val="none" w:sz="0" w:space="0" w:color="auto"/>
          </w:divBdr>
        </w:div>
        <w:div w:id="2044747957">
          <w:marLeft w:val="0"/>
          <w:marRight w:val="0"/>
          <w:marTop w:val="0"/>
          <w:marBottom w:val="0"/>
          <w:divBdr>
            <w:top w:val="none" w:sz="0" w:space="0" w:color="auto"/>
            <w:left w:val="none" w:sz="0" w:space="0" w:color="auto"/>
            <w:bottom w:val="none" w:sz="0" w:space="0" w:color="auto"/>
            <w:right w:val="none" w:sz="0" w:space="0" w:color="auto"/>
          </w:divBdr>
        </w:div>
      </w:divsChild>
    </w:div>
    <w:div w:id="1455950522">
      <w:bodyDiv w:val="1"/>
      <w:marLeft w:val="0"/>
      <w:marRight w:val="0"/>
      <w:marTop w:val="0"/>
      <w:marBottom w:val="0"/>
      <w:divBdr>
        <w:top w:val="none" w:sz="0" w:space="0" w:color="auto"/>
        <w:left w:val="none" w:sz="0" w:space="0" w:color="auto"/>
        <w:bottom w:val="none" w:sz="0" w:space="0" w:color="auto"/>
        <w:right w:val="none" w:sz="0" w:space="0" w:color="auto"/>
      </w:divBdr>
      <w:divsChild>
        <w:div w:id="1946038361">
          <w:marLeft w:val="418"/>
          <w:marRight w:val="0"/>
          <w:marTop w:val="160"/>
          <w:marBottom w:val="0"/>
          <w:divBdr>
            <w:top w:val="none" w:sz="0" w:space="0" w:color="auto"/>
            <w:left w:val="none" w:sz="0" w:space="0" w:color="auto"/>
            <w:bottom w:val="none" w:sz="0" w:space="0" w:color="auto"/>
            <w:right w:val="none" w:sz="0" w:space="0" w:color="auto"/>
          </w:divBdr>
        </w:div>
      </w:divsChild>
    </w:div>
    <w:div w:id="1471903055">
      <w:bodyDiv w:val="1"/>
      <w:marLeft w:val="0"/>
      <w:marRight w:val="0"/>
      <w:marTop w:val="0"/>
      <w:marBottom w:val="0"/>
      <w:divBdr>
        <w:top w:val="none" w:sz="0" w:space="0" w:color="auto"/>
        <w:left w:val="none" w:sz="0" w:space="0" w:color="auto"/>
        <w:bottom w:val="none" w:sz="0" w:space="0" w:color="auto"/>
        <w:right w:val="none" w:sz="0" w:space="0" w:color="auto"/>
      </w:divBdr>
    </w:div>
    <w:div w:id="1477061953">
      <w:bodyDiv w:val="1"/>
      <w:marLeft w:val="0"/>
      <w:marRight w:val="0"/>
      <w:marTop w:val="0"/>
      <w:marBottom w:val="0"/>
      <w:divBdr>
        <w:top w:val="none" w:sz="0" w:space="0" w:color="auto"/>
        <w:left w:val="none" w:sz="0" w:space="0" w:color="auto"/>
        <w:bottom w:val="none" w:sz="0" w:space="0" w:color="auto"/>
        <w:right w:val="none" w:sz="0" w:space="0" w:color="auto"/>
      </w:divBdr>
    </w:div>
    <w:div w:id="1487091147">
      <w:bodyDiv w:val="1"/>
      <w:marLeft w:val="0"/>
      <w:marRight w:val="0"/>
      <w:marTop w:val="0"/>
      <w:marBottom w:val="0"/>
      <w:divBdr>
        <w:top w:val="none" w:sz="0" w:space="0" w:color="auto"/>
        <w:left w:val="none" w:sz="0" w:space="0" w:color="auto"/>
        <w:bottom w:val="none" w:sz="0" w:space="0" w:color="auto"/>
        <w:right w:val="none" w:sz="0" w:space="0" w:color="auto"/>
      </w:divBdr>
    </w:div>
    <w:div w:id="1487822898">
      <w:bodyDiv w:val="1"/>
      <w:marLeft w:val="0"/>
      <w:marRight w:val="0"/>
      <w:marTop w:val="0"/>
      <w:marBottom w:val="0"/>
      <w:divBdr>
        <w:top w:val="none" w:sz="0" w:space="0" w:color="auto"/>
        <w:left w:val="none" w:sz="0" w:space="0" w:color="auto"/>
        <w:bottom w:val="none" w:sz="0" w:space="0" w:color="auto"/>
        <w:right w:val="none" w:sz="0" w:space="0" w:color="auto"/>
      </w:divBdr>
    </w:div>
    <w:div w:id="1489639470">
      <w:bodyDiv w:val="1"/>
      <w:marLeft w:val="0"/>
      <w:marRight w:val="0"/>
      <w:marTop w:val="0"/>
      <w:marBottom w:val="0"/>
      <w:divBdr>
        <w:top w:val="none" w:sz="0" w:space="0" w:color="auto"/>
        <w:left w:val="none" w:sz="0" w:space="0" w:color="auto"/>
        <w:bottom w:val="none" w:sz="0" w:space="0" w:color="auto"/>
        <w:right w:val="none" w:sz="0" w:space="0" w:color="auto"/>
      </w:divBdr>
    </w:div>
    <w:div w:id="1502164648">
      <w:bodyDiv w:val="1"/>
      <w:marLeft w:val="0"/>
      <w:marRight w:val="0"/>
      <w:marTop w:val="0"/>
      <w:marBottom w:val="0"/>
      <w:divBdr>
        <w:top w:val="none" w:sz="0" w:space="0" w:color="auto"/>
        <w:left w:val="none" w:sz="0" w:space="0" w:color="auto"/>
        <w:bottom w:val="none" w:sz="0" w:space="0" w:color="auto"/>
        <w:right w:val="none" w:sz="0" w:space="0" w:color="auto"/>
      </w:divBdr>
    </w:div>
    <w:div w:id="1512644105">
      <w:bodyDiv w:val="1"/>
      <w:marLeft w:val="0"/>
      <w:marRight w:val="0"/>
      <w:marTop w:val="0"/>
      <w:marBottom w:val="0"/>
      <w:divBdr>
        <w:top w:val="none" w:sz="0" w:space="0" w:color="auto"/>
        <w:left w:val="none" w:sz="0" w:space="0" w:color="auto"/>
        <w:bottom w:val="none" w:sz="0" w:space="0" w:color="auto"/>
        <w:right w:val="none" w:sz="0" w:space="0" w:color="auto"/>
      </w:divBdr>
    </w:div>
    <w:div w:id="1524635565">
      <w:bodyDiv w:val="1"/>
      <w:marLeft w:val="0"/>
      <w:marRight w:val="0"/>
      <w:marTop w:val="0"/>
      <w:marBottom w:val="0"/>
      <w:divBdr>
        <w:top w:val="none" w:sz="0" w:space="0" w:color="auto"/>
        <w:left w:val="none" w:sz="0" w:space="0" w:color="auto"/>
        <w:bottom w:val="none" w:sz="0" w:space="0" w:color="auto"/>
        <w:right w:val="none" w:sz="0" w:space="0" w:color="auto"/>
      </w:divBdr>
    </w:div>
    <w:div w:id="1525362554">
      <w:bodyDiv w:val="1"/>
      <w:marLeft w:val="0"/>
      <w:marRight w:val="0"/>
      <w:marTop w:val="0"/>
      <w:marBottom w:val="0"/>
      <w:divBdr>
        <w:top w:val="none" w:sz="0" w:space="0" w:color="auto"/>
        <w:left w:val="none" w:sz="0" w:space="0" w:color="auto"/>
        <w:bottom w:val="none" w:sz="0" w:space="0" w:color="auto"/>
        <w:right w:val="none" w:sz="0" w:space="0" w:color="auto"/>
      </w:divBdr>
    </w:div>
    <w:div w:id="1543596970">
      <w:bodyDiv w:val="1"/>
      <w:marLeft w:val="0"/>
      <w:marRight w:val="0"/>
      <w:marTop w:val="0"/>
      <w:marBottom w:val="0"/>
      <w:divBdr>
        <w:top w:val="none" w:sz="0" w:space="0" w:color="auto"/>
        <w:left w:val="none" w:sz="0" w:space="0" w:color="auto"/>
        <w:bottom w:val="none" w:sz="0" w:space="0" w:color="auto"/>
        <w:right w:val="none" w:sz="0" w:space="0" w:color="auto"/>
      </w:divBdr>
    </w:div>
    <w:div w:id="1577128088">
      <w:bodyDiv w:val="1"/>
      <w:marLeft w:val="0"/>
      <w:marRight w:val="0"/>
      <w:marTop w:val="0"/>
      <w:marBottom w:val="0"/>
      <w:divBdr>
        <w:top w:val="none" w:sz="0" w:space="0" w:color="auto"/>
        <w:left w:val="none" w:sz="0" w:space="0" w:color="auto"/>
        <w:bottom w:val="none" w:sz="0" w:space="0" w:color="auto"/>
        <w:right w:val="none" w:sz="0" w:space="0" w:color="auto"/>
      </w:divBdr>
      <w:divsChild>
        <w:div w:id="1340548381">
          <w:marLeft w:val="418"/>
          <w:marRight w:val="0"/>
          <w:marTop w:val="160"/>
          <w:marBottom w:val="0"/>
          <w:divBdr>
            <w:top w:val="none" w:sz="0" w:space="0" w:color="auto"/>
            <w:left w:val="none" w:sz="0" w:space="0" w:color="auto"/>
            <w:bottom w:val="none" w:sz="0" w:space="0" w:color="auto"/>
            <w:right w:val="none" w:sz="0" w:space="0" w:color="auto"/>
          </w:divBdr>
        </w:div>
      </w:divsChild>
    </w:div>
    <w:div w:id="1595429701">
      <w:bodyDiv w:val="1"/>
      <w:marLeft w:val="0"/>
      <w:marRight w:val="0"/>
      <w:marTop w:val="0"/>
      <w:marBottom w:val="0"/>
      <w:divBdr>
        <w:top w:val="none" w:sz="0" w:space="0" w:color="auto"/>
        <w:left w:val="none" w:sz="0" w:space="0" w:color="auto"/>
        <w:bottom w:val="none" w:sz="0" w:space="0" w:color="auto"/>
        <w:right w:val="none" w:sz="0" w:space="0" w:color="auto"/>
      </w:divBdr>
    </w:div>
    <w:div w:id="1609583147">
      <w:bodyDiv w:val="1"/>
      <w:marLeft w:val="0"/>
      <w:marRight w:val="0"/>
      <w:marTop w:val="0"/>
      <w:marBottom w:val="0"/>
      <w:divBdr>
        <w:top w:val="none" w:sz="0" w:space="0" w:color="auto"/>
        <w:left w:val="none" w:sz="0" w:space="0" w:color="auto"/>
        <w:bottom w:val="none" w:sz="0" w:space="0" w:color="auto"/>
        <w:right w:val="none" w:sz="0" w:space="0" w:color="auto"/>
      </w:divBdr>
    </w:div>
    <w:div w:id="1623342925">
      <w:bodyDiv w:val="1"/>
      <w:marLeft w:val="0"/>
      <w:marRight w:val="0"/>
      <w:marTop w:val="0"/>
      <w:marBottom w:val="0"/>
      <w:divBdr>
        <w:top w:val="none" w:sz="0" w:space="0" w:color="auto"/>
        <w:left w:val="none" w:sz="0" w:space="0" w:color="auto"/>
        <w:bottom w:val="none" w:sz="0" w:space="0" w:color="auto"/>
        <w:right w:val="none" w:sz="0" w:space="0" w:color="auto"/>
      </w:divBdr>
      <w:divsChild>
        <w:div w:id="8337302">
          <w:marLeft w:val="0"/>
          <w:marRight w:val="0"/>
          <w:marTop w:val="0"/>
          <w:marBottom w:val="0"/>
          <w:divBdr>
            <w:top w:val="none" w:sz="0" w:space="0" w:color="auto"/>
            <w:left w:val="none" w:sz="0" w:space="0" w:color="auto"/>
            <w:bottom w:val="none" w:sz="0" w:space="0" w:color="auto"/>
            <w:right w:val="none" w:sz="0" w:space="0" w:color="auto"/>
          </w:divBdr>
        </w:div>
        <w:div w:id="73598702">
          <w:marLeft w:val="0"/>
          <w:marRight w:val="0"/>
          <w:marTop w:val="0"/>
          <w:marBottom w:val="0"/>
          <w:divBdr>
            <w:top w:val="none" w:sz="0" w:space="0" w:color="auto"/>
            <w:left w:val="none" w:sz="0" w:space="0" w:color="auto"/>
            <w:bottom w:val="none" w:sz="0" w:space="0" w:color="auto"/>
            <w:right w:val="none" w:sz="0" w:space="0" w:color="auto"/>
          </w:divBdr>
        </w:div>
        <w:div w:id="215894499">
          <w:marLeft w:val="0"/>
          <w:marRight w:val="0"/>
          <w:marTop w:val="0"/>
          <w:marBottom w:val="0"/>
          <w:divBdr>
            <w:top w:val="none" w:sz="0" w:space="0" w:color="auto"/>
            <w:left w:val="none" w:sz="0" w:space="0" w:color="auto"/>
            <w:bottom w:val="none" w:sz="0" w:space="0" w:color="auto"/>
            <w:right w:val="none" w:sz="0" w:space="0" w:color="auto"/>
          </w:divBdr>
        </w:div>
        <w:div w:id="307177298">
          <w:marLeft w:val="0"/>
          <w:marRight w:val="0"/>
          <w:marTop w:val="0"/>
          <w:marBottom w:val="0"/>
          <w:divBdr>
            <w:top w:val="none" w:sz="0" w:space="0" w:color="auto"/>
            <w:left w:val="none" w:sz="0" w:space="0" w:color="auto"/>
            <w:bottom w:val="none" w:sz="0" w:space="0" w:color="auto"/>
            <w:right w:val="none" w:sz="0" w:space="0" w:color="auto"/>
          </w:divBdr>
        </w:div>
        <w:div w:id="584923542">
          <w:marLeft w:val="0"/>
          <w:marRight w:val="0"/>
          <w:marTop w:val="0"/>
          <w:marBottom w:val="0"/>
          <w:divBdr>
            <w:top w:val="none" w:sz="0" w:space="0" w:color="auto"/>
            <w:left w:val="none" w:sz="0" w:space="0" w:color="auto"/>
            <w:bottom w:val="none" w:sz="0" w:space="0" w:color="auto"/>
            <w:right w:val="none" w:sz="0" w:space="0" w:color="auto"/>
          </w:divBdr>
        </w:div>
        <w:div w:id="984048543">
          <w:marLeft w:val="0"/>
          <w:marRight w:val="0"/>
          <w:marTop w:val="0"/>
          <w:marBottom w:val="0"/>
          <w:divBdr>
            <w:top w:val="none" w:sz="0" w:space="0" w:color="auto"/>
            <w:left w:val="none" w:sz="0" w:space="0" w:color="auto"/>
            <w:bottom w:val="none" w:sz="0" w:space="0" w:color="auto"/>
            <w:right w:val="none" w:sz="0" w:space="0" w:color="auto"/>
          </w:divBdr>
        </w:div>
        <w:div w:id="1102342673">
          <w:marLeft w:val="0"/>
          <w:marRight w:val="0"/>
          <w:marTop w:val="0"/>
          <w:marBottom w:val="0"/>
          <w:divBdr>
            <w:top w:val="none" w:sz="0" w:space="0" w:color="auto"/>
            <w:left w:val="none" w:sz="0" w:space="0" w:color="auto"/>
            <w:bottom w:val="none" w:sz="0" w:space="0" w:color="auto"/>
            <w:right w:val="none" w:sz="0" w:space="0" w:color="auto"/>
          </w:divBdr>
        </w:div>
        <w:div w:id="1149904109">
          <w:marLeft w:val="0"/>
          <w:marRight w:val="0"/>
          <w:marTop w:val="0"/>
          <w:marBottom w:val="0"/>
          <w:divBdr>
            <w:top w:val="none" w:sz="0" w:space="0" w:color="auto"/>
            <w:left w:val="none" w:sz="0" w:space="0" w:color="auto"/>
            <w:bottom w:val="none" w:sz="0" w:space="0" w:color="auto"/>
            <w:right w:val="none" w:sz="0" w:space="0" w:color="auto"/>
          </w:divBdr>
        </w:div>
        <w:div w:id="1163198766">
          <w:marLeft w:val="0"/>
          <w:marRight w:val="0"/>
          <w:marTop w:val="0"/>
          <w:marBottom w:val="0"/>
          <w:divBdr>
            <w:top w:val="none" w:sz="0" w:space="0" w:color="auto"/>
            <w:left w:val="none" w:sz="0" w:space="0" w:color="auto"/>
            <w:bottom w:val="none" w:sz="0" w:space="0" w:color="auto"/>
            <w:right w:val="none" w:sz="0" w:space="0" w:color="auto"/>
          </w:divBdr>
        </w:div>
        <w:div w:id="1196692867">
          <w:marLeft w:val="0"/>
          <w:marRight w:val="0"/>
          <w:marTop w:val="0"/>
          <w:marBottom w:val="0"/>
          <w:divBdr>
            <w:top w:val="none" w:sz="0" w:space="0" w:color="auto"/>
            <w:left w:val="none" w:sz="0" w:space="0" w:color="auto"/>
            <w:bottom w:val="none" w:sz="0" w:space="0" w:color="auto"/>
            <w:right w:val="none" w:sz="0" w:space="0" w:color="auto"/>
          </w:divBdr>
        </w:div>
        <w:div w:id="1283343164">
          <w:marLeft w:val="0"/>
          <w:marRight w:val="0"/>
          <w:marTop w:val="0"/>
          <w:marBottom w:val="0"/>
          <w:divBdr>
            <w:top w:val="none" w:sz="0" w:space="0" w:color="auto"/>
            <w:left w:val="none" w:sz="0" w:space="0" w:color="auto"/>
            <w:bottom w:val="none" w:sz="0" w:space="0" w:color="auto"/>
            <w:right w:val="none" w:sz="0" w:space="0" w:color="auto"/>
          </w:divBdr>
        </w:div>
        <w:div w:id="1391071975">
          <w:marLeft w:val="0"/>
          <w:marRight w:val="0"/>
          <w:marTop w:val="0"/>
          <w:marBottom w:val="0"/>
          <w:divBdr>
            <w:top w:val="none" w:sz="0" w:space="0" w:color="auto"/>
            <w:left w:val="none" w:sz="0" w:space="0" w:color="auto"/>
            <w:bottom w:val="none" w:sz="0" w:space="0" w:color="auto"/>
            <w:right w:val="none" w:sz="0" w:space="0" w:color="auto"/>
          </w:divBdr>
        </w:div>
        <w:div w:id="1403719056">
          <w:marLeft w:val="0"/>
          <w:marRight w:val="0"/>
          <w:marTop w:val="0"/>
          <w:marBottom w:val="0"/>
          <w:divBdr>
            <w:top w:val="none" w:sz="0" w:space="0" w:color="auto"/>
            <w:left w:val="none" w:sz="0" w:space="0" w:color="auto"/>
            <w:bottom w:val="none" w:sz="0" w:space="0" w:color="auto"/>
            <w:right w:val="none" w:sz="0" w:space="0" w:color="auto"/>
          </w:divBdr>
        </w:div>
        <w:div w:id="1580751034">
          <w:marLeft w:val="0"/>
          <w:marRight w:val="0"/>
          <w:marTop w:val="0"/>
          <w:marBottom w:val="0"/>
          <w:divBdr>
            <w:top w:val="none" w:sz="0" w:space="0" w:color="auto"/>
            <w:left w:val="none" w:sz="0" w:space="0" w:color="auto"/>
            <w:bottom w:val="none" w:sz="0" w:space="0" w:color="auto"/>
            <w:right w:val="none" w:sz="0" w:space="0" w:color="auto"/>
          </w:divBdr>
        </w:div>
        <w:div w:id="1652756060">
          <w:marLeft w:val="0"/>
          <w:marRight w:val="0"/>
          <w:marTop w:val="0"/>
          <w:marBottom w:val="0"/>
          <w:divBdr>
            <w:top w:val="none" w:sz="0" w:space="0" w:color="auto"/>
            <w:left w:val="none" w:sz="0" w:space="0" w:color="auto"/>
            <w:bottom w:val="none" w:sz="0" w:space="0" w:color="auto"/>
            <w:right w:val="none" w:sz="0" w:space="0" w:color="auto"/>
          </w:divBdr>
        </w:div>
        <w:div w:id="1779909579">
          <w:marLeft w:val="0"/>
          <w:marRight w:val="0"/>
          <w:marTop w:val="0"/>
          <w:marBottom w:val="0"/>
          <w:divBdr>
            <w:top w:val="none" w:sz="0" w:space="0" w:color="auto"/>
            <w:left w:val="none" w:sz="0" w:space="0" w:color="auto"/>
            <w:bottom w:val="none" w:sz="0" w:space="0" w:color="auto"/>
            <w:right w:val="none" w:sz="0" w:space="0" w:color="auto"/>
          </w:divBdr>
        </w:div>
        <w:div w:id="1783720229">
          <w:marLeft w:val="0"/>
          <w:marRight w:val="0"/>
          <w:marTop w:val="0"/>
          <w:marBottom w:val="0"/>
          <w:divBdr>
            <w:top w:val="none" w:sz="0" w:space="0" w:color="auto"/>
            <w:left w:val="none" w:sz="0" w:space="0" w:color="auto"/>
            <w:bottom w:val="none" w:sz="0" w:space="0" w:color="auto"/>
            <w:right w:val="none" w:sz="0" w:space="0" w:color="auto"/>
          </w:divBdr>
        </w:div>
      </w:divsChild>
    </w:div>
    <w:div w:id="1627008274">
      <w:bodyDiv w:val="1"/>
      <w:marLeft w:val="0"/>
      <w:marRight w:val="0"/>
      <w:marTop w:val="0"/>
      <w:marBottom w:val="0"/>
      <w:divBdr>
        <w:top w:val="none" w:sz="0" w:space="0" w:color="auto"/>
        <w:left w:val="none" w:sz="0" w:space="0" w:color="auto"/>
        <w:bottom w:val="none" w:sz="0" w:space="0" w:color="auto"/>
        <w:right w:val="none" w:sz="0" w:space="0" w:color="auto"/>
      </w:divBdr>
      <w:divsChild>
        <w:div w:id="35273769">
          <w:marLeft w:val="0"/>
          <w:marRight w:val="0"/>
          <w:marTop w:val="0"/>
          <w:marBottom w:val="0"/>
          <w:divBdr>
            <w:top w:val="none" w:sz="0" w:space="0" w:color="auto"/>
            <w:left w:val="none" w:sz="0" w:space="0" w:color="auto"/>
            <w:bottom w:val="none" w:sz="0" w:space="0" w:color="auto"/>
            <w:right w:val="none" w:sz="0" w:space="0" w:color="auto"/>
          </w:divBdr>
        </w:div>
        <w:div w:id="121659130">
          <w:marLeft w:val="0"/>
          <w:marRight w:val="0"/>
          <w:marTop w:val="0"/>
          <w:marBottom w:val="0"/>
          <w:divBdr>
            <w:top w:val="none" w:sz="0" w:space="0" w:color="auto"/>
            <w:left w:val="none" w:sz="0" w:space="0" w:color="auto"/>
            <w:bottom w:val="none" w:sz="0" w:space="0" w:color="auto"/>
            <w:right w:val="none" w:sz="0" w:space="0" w:color="auto"/>
          </w:divBdr>
        </w:div>
        <w:div w:id="134178141">
          <w:marLeft w:val="0"/>
          <w:marRight w:val="0"/>
          <w:marTop w:val="0"/>
          <w:marBottom w:val="0"/>
          <w:divBdr>
            <w:top w:val="none" w:sz="0" w:space="0" w:color="auto"/>
            <w:left w:val="none" w:sz="0" w:space="0" w:color="auto"/>
            <w:bottom w:val="none" w:sz="0" w:space="0" w:color="auto"/>
            <w:right w:val="none" w:sz="0" w:space="0" w:color="auto"/>
          </w:divBdr>
        </w:div>
        <w:div w:id="297298212">
          <w:marLeft w:val="0"/>
          <w:marRight w:val="0"/>
          <w:marTop w:val="0"/>
          <w:marBottom w:val="0"/>
          <w:divBdr>
            <w:top w:val="none" w:sz="0" w:space="0" w:color="auto"/>
            <w:left w:val="none" w:sz="0" w:space="0" w:color="auto"/>
            <w:bottom w:val="none" w:sz="0" w:space="0" w:color="auto"/>
            <w:right w:val="none" w:sz="0" w:space="0" w:color="auto"/>
          </w:divBdr>
        </w:div>
        <w:div w:id="349916333">
          <w:marLeft w:val="0"/>
          <w:marRight w:val="0"/>
          <w:marTop w:val="0"/>
          <w:marBottom w:val="0"/>
          <w:divBdr>
            <w:top w:val="none" w:sz="0" w:space="0" w:color="auto"/>
            <w:left w:val="none" w:sz="0" w:space="0" w:color="auto"/>
            <w:bottom w:val="none" w:sz="0" w:space="0" w:color="auto"/>
            <w:right w:val="none" w:sz="0" w:space="0" w:color="auto"/>
          </w:divBdr>
        </w:div>
        <w:div w:id="393816114">
          <w:marLeft w:val="0"/>
          <w:marRight w:val="0"/>
          <w:marTop w:val="0"/>
          <w:marBottom w:val="0"/>
          <w:divBdr>
            <w:top w:val="none" w:sz="0" w:space="0" w:color="auto"/>
            <w:left w:val="none" w:sz="0" w:space="0" w:color="auto"/>
            <w:bottom w:val="none" w:sz="0" w:space="0" w:color="auto"/>
            <w:right w:val="none" w:sz="0" w:space="0" w:color="auto"/>
          </w:divBdr>
        </w:div>
        <w:div w:id="397291533">
          <w:marLeft w:val="0"/>
          <w:marRight w:val="0"/>
          <w:marTop w:val="0"/>
          <w:marBottom w:val="0"/>
          <w:divBdr>
            <w:top w:val="none" w:sz="0" w:space="0" w:color="auto"/>
            <w:left w:val="none" w:sz="0" w:space="0" w:color="auto"/>
            <w:bottom w:val="none" w:sz="0" w:space="0" w:color="auto"/>
            <w:right w:val="none" w:sz="0" w:space="0" w:color="auto"/>
          </w:divBdr>
        </w:div>
        <w:div w:id="531765840">
          <w:marLeft w:val="0"/>
          <w:marRight w:val="0"/>
          <w:marTop w:val="0"/>
          <w:marBottom w:val="0"/>
          <w:divBdr>
            <w:top w:val="none" w:sz="0" w:space="0" w:color="auto"/>
            <w:left w:val="none" w:sz="0" w:space="0" w:color="auto"/>
            <w:bottom w:val="none" w:sz="0" w:space="0" w:color="auto"/>
            <w:right w:val="none" w:sz="0" w:space="0" w:color="auto"/>
          </w:divBdr>
        </w:div>
        <w:div w:id="594948004">
          <w:marLeft w:val="0"/>
          <w:marRight w:val="0"/>
          <w:marTop w:val="0"/>
          <w:marBottom w:val="0"/>
          <w:divBdr>
            <w:top w:val="none" w:sz="0" w:space="0" w:color="auto"/>
            <w:left w:val="none" w:sz="0" w:space="0" w:color="auto"/>
            <w:bottom w:val="none" w:sz="0" w:space="0" w:color="auto"/>
            <w:right w:val="none" w:sz="0" w:space="0" w:color="auto"/>
          </w:divBdr>
        </w:div>
        <w:div w:id="623586502">
          <w:marLeft w:val="0"/>
          <w:marRight w:val="0"/>
          <w:marTop w:val="0"/>
          <w:marBottom w:val="0"/>
          <w:divBdr>
            <w:top w:val="none" w:sz="0" w:space="0" w:color="auto"/>
            <w:left w:val="none" w:sz="0" w:space="0" w:color="auto"/>
            <w:bottom w:val="none" w:sz="0" w:space="0" w:color="auto"/>
            <w:right w:val="none" w:sz="0" w:space="0" w:color="auto"/>
          </w:divBdr>
        </w:div>
        <w:div w:id="677000044">
          <w:marLeft w:val="0"/>
          <w:marRight w:val="0"/>
          <w:marTop w:val="0"/>
          <w:marBottom w:val="0"/>
          <w:divBdr>
            <w:top w:val="none" w:sz="0" w:space="0" w:color="auto"/>
            <w:left w:val="none" w:sz="0" w:space="0" w:color="auto"/>
            <w:bottom w:val="none" w:sz="0" w:space="0" w:color="auto"/>
            <w:right w:val="none" w:sz="0" w:space="0" w:color="auto"/>
          </w:divBdr>
        </w:div>
        <w:div w:id="753089494">
          <w:marLeft w:val="0"/>
          <w:marRight w:val="0"/>
          <w:marTop w:val="0"/>
          <w:marBottom w:val="0"/>
          <w:divBdr>
            <w:top w:val="none" w:sz="0" w:space="0" w:color="auto"/>
            <w:left w:val="none" w:sz="0" w:space="0" w:color="auto"/>
            <w:bottom w:val="none" w:sz="0" w:space="0" w:color="auto"/>
            <w:right w:val="none" w:sz="0" w:space="0" w:color="auto"/>
          </w:divBdr>
        </w:div>
        <w:div w:id="871960259">
          <w:marLeft w:val="0"/>
          <w:marRight w:val="0"/>
          <w:marTop w:val="0"/>
          <w:marBottom w:val="0"/>
          <w:divBdr>
            <w:top w:val="none" w:sz="0" w:space="0" w:color="auto"/>
            <w:left w:val="none" w:sz="0" w:space="0" w:color="auto"/>
            <w:bottom w:val="none" w:sz="0" w:space="0" w:color="auto"/>
            <w:right w:val="none" w:sz="0" w:space="0" w:color="auto"/>
          </w:divBdr>
        </w:div>
        <w:div w:id="872226894">
          <w:marLeft w:val="0"/>
          <w:marRight w:val="0"/>
          <w:marTop w:val="0"/>
          <w:marBottom w:val="0"/>
          <w:divBdr>
            <w:top w:val="none" w:sz="0" w:space="0" w:color="auto"/>
            <w:left w:val="none" w:sz="0" w:space="0" w:color="auto"/>
            <w:bottom w:val="none" w:sz="0" w:space="0" w:color="auto"/>
            <w:right w:val="none" w:sz="0" w:space="0" w:color="auto"/>
          </w:divBdr>
        </w:div>
        <w:div w:id="1043749549">
          <w:marLeft w:val="0"/>
          <w:marRight w:val="0"/>
          <w:marTop w:val="0"/>
          <w:marBottom w:val="0"/>
          <w:divBdr>
            <w:top w:val="none" w:sz="0" w:space="0" w:color="auto"/>
            <w:left w:val="none" w:sz="0" w:space="0" w:color="auto"/>
            <w:bottom w:val="none" w:sz="0" w:space="0" w:color="auto"/>
            <w:right w:val="none" w:sz="0" w:space="0" w:color="auto"/>
          </w:divBdr>
        </w:div>
        <w:div w:id="1098864513">
          <w:marLeft w:val="0"/>
          <w:marRight w:val="0"/>
          <w:marTop w:val="0"/>
          <w:marBottom w:val="0"/>
          <w:divBdr>
            <w:top w:val="none" w:sz="0" w:space="0" w:color="auto"/>
            <w:left w:val="none" w:sz="0" w:space="0" w:color="auto"/>
            <w:bottom w:val="none" w:sz="0" w:space="0" w:color="auto"/>
            <w:right w:val="none" w:sz="0" w:space="0" w:color="auto"/>
          </w:divBdr>
        </w:div>
        <w:div w:id="1210802779">
          <w:marLeft w:val="0"/>
          <w:marRight w:val="0"/>
          <w:marTop w:val="0"/>
          <w:marBottom w:val="0"/>
          <w:divBdr>
            <w:top w:val="none" w:sz="0" w:space="0" w:color="auto"/>
            <w:left w:val="none" w:sz="0" w:space="0" w:color="auto"/>
            <w:bottom w:val="none" w:sz="0" w:space="0" w:color="auto"/>
            <w:right w:val="none" w:sz="0" w:space="0" w:color="auto"/>
          </w:divBdr>
        </w:div>
        <w:div w:id="1235551752">
          <w:marLeft w:val="0"/>
          <w:marRight w:val="0"/>
          <w:marTop w:val="0"/>
          <w:marBottom w:val="0"/>
          <w:divBdr>
            <w:top w:val="none" w:sz="0" w:space="0" w:color="auto"/>
            <w:left w:val="none" w:sz="0" w:space="0" w:color="auto"/>
            <w:bottom w:val="none" w:sz="0" w:space="0" w:color="auto"/>
            <w:right w:val="none" w:sz="0" w:space="0" w:color="auto"/>
          </w:divBdr>
        </w:div>
        <w:div w:id="1376273602">
          <w:marLeft w:val="0"/>
          <w:marRight w:val="0"/>
          <w:marTop w:val="0"/>
          <w:marBottom w:val="0"/>
          <w:divBdr>
            <w:top w:val="none" w:sz="0" w:space="0" w:color="auto"/>
            <w:left w:val="none" w:sz="0" w:space="0" w:color="auto"/>
            <w:bottom w:val="none" w:sz="0" w:space="0" w:color="auto"/>
            <w:right w:val="none" w:sz="0" w:space="0" w:color="auto"/>
          </w:divBdr>
        </w:div>
        <w:div w:id="1401707535">
          <w:marLeft w:val="0"/>
          <w:marRight w:val="0"/>
          <w:marTop w:val="0"/>
          <w:marBottom w:val="0"/>
          <w:divBdr>
            <w:top w:val="none" w:sz="0" w:space="0" w:color="auto"/>
            <w:left w:val="none" w:sz="0" w:space="0" w:color="auto"/>
            <w:bottom w:val="none" w:sz="0" w:space="0" w:color="auto"/>
            <w:right w:val="none" w:sz="0" w:space="0" w:color="auto"/>
          </w:divBdr>
        </w:div>
        <w:div w:id="1424185492">
          <w:marLeft w:val="0"/>
          <w:marRight w:val="0"/>
          <w:marTop w:val="0"/>
          <w:marBottom w:val="0"/>
          <w:divBdr>
            <w:top w:val="none" w:sz="0" w:space="0" w:color="auto"/>
            <w:left w:val="none" w:sz="0" w:space="0" w:color="auto"/>
            <w:bottom w:val="none" w:sz="0" w:space="0" w:color="auto"/>
            <w:right w:val="none" w:sz="0" w:space="0" w:color="auto"/>
          </w:divBdr>
        </w:div>
        <w:div w:id="1446383641">
          <w:marLeft w:val="0"/>
          <w:marRight w:val="0"/>
          <w:marTop w:val="0"/>
          <w:marBottom w:val="0"/>
          <w:divBdr>
            <w:top w:val="none" w:sz="0" w:space="0" w:color="auto"/>
            <w:left w:val="none" w:sz="0" w:space="0" w:color="auto"/>
            <w:bottom w:val="none" w:sz="0" w:space="0" w:color="auto"/>
            <w:right w:val="none" w:sz="0" w:space="0" w:color="auto"/>
          </w:divBdr>
        </w:div>
        <w:div w:id="1464421658">
          <w:marLeft w:val="0"/>
          <w:marRight w:val="0"/>
          <w:marTop w:val="0"/>
          <w:marBottom w:val="0"/>
          <w:divBdr>
            <w:top w:val="none" w:sz="0" w:space="0" w:color="auto"/>
            <w:left w:val="none" w:sz="0" w:space="0" w:color="auto"/>
            <w:bottom w:val="none" w:sz="0" w:space="0" w:color="auto"/>
            <w:right w:val="none" w:sz="0" w:space="0" w:color="auto"/>
          </w:divBdr>
        </w:div>
        <w:div w:id="1507285301">
          <w:marLeft w:val="0"/>
          <w:marRight w:val="0"/>
          <w:marTop w:val="0"/>
          <w:marBottom w:val="0"/>
          <w:divBdr>
            <w:top w:val="none" w:sz="0" w:space="0" w:color="auto"/>
            <w:left w:val="none" w:sz="0" w:space="0" w:color="auto"/>
            <w:bottom w:val="none" w:sz="0" w:space="0" w:color="auto"/>
            <w:right w:val="none" w:sz="0" w:space="0" w:color="auto"/>
          </w:divBdr>
        </w:div>
        <w:div w:id="1512181967">
          <w:marLeft w:val="0"/>
          <w:marRight w:val="0"/>
          <w:marTop w:val="0"/>
          <w:marBottom w:val="0"/>
          <w:divBdr>
            <w:top w:val="none" w:sz="0" w:space="0" w:color="auto"/>
            <w:left w:val="none" w:sz="0" w:space="0" w:color="auto"/>
            <w:bottom w:val="none" w:sz="0" w:space="0" w:color="auto"/>
            <w:right w:val="none" w:sz="0" w:space="0" w:color="auto"/>
          </w:divBdr>
        </w:div>
        <w:div w:id="1594777371">
          <w:marLeft w:val="0"/>
          <w:marRight w:val="0"/>
          <w:marTop w:val="0"/>
          <w:marBottom w:val="0"/>
          <w:divBdr>
            <w:top w:val="none" w:sz="0" w:space="0" w:color="auto"/>
            <w:left w:val="none" w:sz="0" w:space="0" w:color="auto"/>
            <w:bottom w:val="none" w:sz="0" w:space="0" w:color="auto"/>
            <w:right w:val="none" w:sz="0" w:space="0" w:color="auto"/>
          </w:divBdr>
        </w:div>
        <w:div w:id="1596547120">
          <w:marLeft w:val="0"/>
          <w:marRight w:val="0"/>
          <w:marTop w:val="0"/>
          <w:marBottom w:val="0"/>
          <w:divBdr>
            <w:top w:val="none" w:sz="0" w:space="0" w:color="auto"/>
            <w:left w:val="none" w:sz="0" w:space="0" w:color="auto"/>
            <w:bottom w:val="none" w:sz="0" w:space="0" w:color="auto"/>
            <w:right w:val="none" w:sz="0" w:space="0" w:color="auto"/>
          </w:divBdr>
        </w:div>
        <w:div w:id="1609656603">
          <w:marLeft w:val="0"/>
          <w:marRight w:val="0"/>
          <w:marTop w:val="0"/>
          <w:marBottom w:val="0"/>
          <w:divBdr>
            <w:top w:val="none" w:sz="0" w:space="0" w:color="auto"/>
            <w:left w:val="none" w:sz="0" w:space="0" w:color="auto"/>
            <w:bottom w:val="none" w:sz="0" w:space="0" w:color="auto"/>
            <w:right w:val="none" w:sz="0" w:space="0" w:color="auto"/>
          </w:divBdr>
        </w:div>
        <w:div w:id="1643192798">
          <w:marLeft w:val="0"/>
          <w:marRight w:val="0"/>
          <w:marTop w:val="0"/>
          <w:marBottom w:val="0"/>
          <w:divBdr>
            <w:top w:val="none" w:sz="0" w:space="0" w:color="auto"/>
            <w:left w:val="none" w:sz="0" w:space="0" w:color="auto"/>
            <w:bottom w:val="none" w:sz="0" w:space="0" w:color="auto"/>
            <w:right w:val="none" w:sz="0" w:space="0" w:color="auto"/>
          </w:divBdr>
        </w:div>
        <w:div w:id="1703246181">
          <w:marLeft w:val="0"/>
          <w:marRight w:val="0"/>
          <w:marTop w:val="0"/>
          <w:marBottom w:val="0"/>
          <w:divBdr>
            <w:top w:val="none" w:sz="0" w:space="0" w:color="auto"/>
            <w:left w:val="none" w:sz="0" w:space="0" w:color="auto"/>
            <w:bottom w:val="none" w:sz="0" w:space="0" w:color="auto"/>
            <w:right w:val="none" w:sz="0" w:space="0" w:color="auto"/>
          </w:divBdr>
        </w:div>
        <w:div w:id="1783069248">
          <w:marLeft w:val="0"/>
          <w:marRight w:val="0"/>
          <w:marTop w:val="0"/>
          <w:marBottom w:val="0"/>
          <w:divBdr>
            <w:top w:val="none" w:sz="0" w:space="0" w:color="auto"/>
            <w:left w:val="none" w:sz="0" w:space="0" w:color="auto"/>
            <w:bottom w:val="none" w:sz="0" w:space="0" w:color="auto"/>
            <w:right w:val="none" w:sz="0" w:space="0" w:color="auto"/>
          </w:divBdr>
        </w:div>
        <w:div w:id="1818645737">
          <w:marLeft w:val="0"/>
          <w:marRight w:val="0"/>
          <w:marTop w:val="0"/>
          <w:marBottom w:val="0"/>
          <w:divBdr>
            <w:top w:val="none" w:sz="0" w:space="0" w:color="auto"/>
            <w:left w:val="none" w:sz="0" w:space="0" w:color="auto"/>
            <w:bottom w:val="none" w:sz="0" w:space="0" w:color="auto"/>
            <w:right w:val="none" w:sz="0" w:space="0" w:color="auto"/>
          </w:divBdr>
        </w:div>
        <w:div w:id="1818760906">
          <w:marLeft w:val="0"/>
          <w:marRight w:val="0"/>
          <w:marTop w:val="0"/>
          <w:marBottom w:val="0"/>
          <w:divBdr>
            <w:top w:val="none" w:sz="0" w:space="0" w:color="auto"/>
            <w:left w:val="none" w:sz="0" w:space="0" w:color="auto"/>
            <w:bottom w:val="none" w:sz="0" w:space="0" w:color="auto"/>
            <w:right w:val="none" w:sz="0" w:space="0" w:color="auto"/>
          </w:divBdr>
        </w:div>
        <w:div w:id="1958179553">
          <w:marLeft w:val="0"/>
          <w:marRight w:val="0"/>
          <w:marTop w:val="0"/>
          <w:marBottom w:val="0"/>
          <w:divBdr>
            <w:top w:val="none" w:sz="0" w:space="0" w:color="auto"/>
            <w:left w:val="none" w:sz="0" w:space="0" w:color="auto"/>
            <w:bottom w:val="none" w:sz="0" w:space="0" w:color="auto"/>
            <w:right w:val="none" w:sz="0" w:space="0" w:color="auto"/>
          </w:divBdr>
        </w:div>
        <w:div w:id="2031489838">
          <w:marLeft w:val="0"/>
          <w:marRight w:val="0"/>
          <w:marTop w:val="0"/>
          <w:marBottom w:val="0"/>
          <w:divBdr>
            <w:top w:val="none" w:sz="0" w:space="0" w:color="auto"/>
            <w:left w:val="none" w:sz="0" w:space="0" w:color="auto"/>
            <w:bottom w:val="none" w:sz="0" w:space="0" w:color="auto"/>
            <w:right w:val="none" w:sz="0" w:space="0" w:color="auto"/>
          </w:divBdr>
        </w:div>
        <w:div w:id="2067796262">
          <w:marLeft w:val="0"/>
          <w:marRight w:val="0"/>
          <w:marTop w:val="0"/>
          <w:marBottom w:val="0"/>
          <w:divBdr>
            <w:top w:val="none" w:sz="0" w:space="0" w:color="auto"/>
            <w:left w:val="none" w:sz="0" w:space="0" w:color="auto"/>
            <w:bottom w:val="none" w:sz="0" w:space="0" w:color="auto"/>
            <w:right w:val="none" w:sz="0" w:space="0" w:color="auto"/>
          </w:divBdr>
        </w:div>
        <w:div w:id="2130079825">
          <w:marLeft w:val="0"/>
          <w:marRight w:val="0"/>
          <w:marTop w:val="0"/>
          <w:marBottom w:val="0"/>
          <w:divBdr>
            <w:top w:val="none" w:sz="0" w:space="0" w:color="auto"/>
            <w:left w:val="none" w:sz="0" w:space="0" w:color="auto"/>
            <w:bottom w:val="none" w:sz="0" w:space="0" w:color="auto"/>
            <w:right w:val="none" w:sz="0" w:space="0" w:color="auto"/>
          </w:divBdr>
        </w:div>
      </w:divsChild>
    </w:div>
    <w:div w:id="1639455125">
      <w:bodyDiv w:val="1"/>
      <w:marLeft w:val="0"/>
      <w:marRight w:val="0"/>
      <w:marTop w:val="0"/>
      <w:marBottom w:val="0"/>
      <w:divBdr>
        <w:top w:val="none" w:sz="0" w:space="0" w:color="auto"/>
        <w:left w:val="none" w:sz="0" w:space="0" w:color="auto"/>
        <w:bottom w:val="none" w:sz="0" w:space="0" w:color="auto"/>
        <w:right w:val="none" w:sz="0" w:space="0" w:color="auto"/>
      </w:divBdr>
    </w:div>
    <w:div w:id="1641691540">
      <w:bodyDiv w:val="1"/>
      <w:marLeft w:val="0"/>
      <w:marRight w:val="0"/>
      <w:marTop w:val="0"/>
      <w:marBottom w:val="0"/>
      <w:divBdr>
        <w:top w:val="none" w:sz="0" w:space="0" w:color="auto"/>
        <w:left w:val="none" w:sz="0" w:space="0" w:color="auto"/>
        <w:bottom w:val="none" w:sz="0" w:space="0" w:color="auto"/>
        <w:right w:val="none" w:sz="0" w:space="0" w:color="auto"/>
      </w:divBdr>
      <w:divsChild>
        <w:div w:id="1588265513">
          <w:marLeft w:val="446"/>
          <w:marRight w:val="0"/>
          <w:marTop w:val="120"/>
          <w:marBottom w:val="0"/>
          <w:divBdr>
            <w:top w:val="none" w:sz="0" w:space="0" w:color="auto"/>
            <w:left w:val="none" w:sz="0" w:space="0" w:color="auto"/>
            <w:bottom w:val="none" w:sz="0" w:space="0" w:color="auto"/>
            <w:right w:val="none" w:sz="0" w:space="0" w:color="auto"/>
          </w:divBdr>
        </w:div>
      </w:divsChild>
    </w:div>
    <w:div w:id="1652174742">
      <w:bodyDiv w:val="1"/>
      <w:marLeft w:val="0"/>
      <w:marRight w:val="0"/>
      <w:marTop w:val="0"/>
      <w:marBottom w:val="0"/>
      <w:divBdr>
        <w:top w:val="none" w:sz="0" w:space="0" w:color="auto"/>
        <w:left w:val="none" w:sz="0" w:space="0" w:color="auto"/>
        <w:bottom w:val="none" w:sz="0" w:space="0" w:color="auto"/>
        <w:right w:val="none" w:sz="0" w:space="0" w:color="auto"/>
      </w:divBdr>
    </w:div>
    <w:div w:id="1654791259">
      <w:bodyDiv w:val="1"/>
      <w:marLeft w:val="0"/>
      <w:marRight w:val="0"/>
      <w:marTop w:val="0"/>
      <w:marBottom w:val="0"/>
      <w:divBdr>
        <w:top w:val="none" w:sz="0" w:space="0" w:color="auto"/>
        <w:left w:val="none" w:sz="0" w:space="0" w:color="auto"/>
        <w:bottom w:val="none" w:sz="0" w:space="0" w:color="auto"/>
        <w:right w:val="none" w:sz="0" w:space="0" w:color="auto"/>
      </w:divBdr>
    </w:div>
    <w:div w:id="1656454337">
      <w:bodyDiv w:val="1"/>
      <w:marLeft w:val="0"/>
      <w:marRight w:val="0"/>
      <w:marTop w:val="0"/>
      <w:marBottom w:val="0"/>
      <w:divBdr>
        <w:top w:val="none" w:sz="0" w:space="0" w:color="auto"/>
        <w:left w:val="none" w:sz="0" w:space="0" w:color="auto"/>
        <w:bottom w:val="none" w:sz="0" w:space="0" w:color="auto"/>
        <w:right w:val="none" w:sz="0" w:space="0" w:color="auto"/>
      </w:divBdr>
      <w:divsChild>
        <w:div w:id="569585379">
          <w:marLeft w:val="1080"/>
          <w:marRight w:val="0"/>
          <w:marTop w:val="0"/>
          <w:marBottom w:val="0"/>
          <w:divBdr>
            <w:top w:val="none" w:sz="0" w:space="0" w:color="auto"/>
            <w:left w:val="none" w:sz="0" w:space="0" w:color="auto"/>
            <w:bottom w:val="none" w:sz="0" w:space="0" w:color="auto"/>
            <w:right w:val="none" w:sz="0" w:space="0" w:color="auto"/>
          </w:divBdr>
        </w:div>
      </w:divsChild>
    </w:div>
    <w:div w:id="1662925268">
      <w:bodyDiv w:val="1"/>
      <w:marLeft w:val="0"/>
      <w:marRight w:val="0"/>
      <w:marTop w:val="0"/>
      <w:marBottom w:val="0"/>
      <w:divBdr>
        <w:top w:val="none" w:sz="0" w:space="0" w:color="auto"/>
        <w:left w:val="none" w:sz="0" w:space="0" w:color="auto"/>
        <w:bottom w:val="none" w:sz="0" w:space="0" w:color="auto"/>
        <w:right w:val="none" w:sz="0" w:space="0" w:color="auto"/>
      </w:divBdr>
    </w:div>
    <w:div w:id="1676301928">
      <w:bodyDiv w:val="1"/>
      <w:marLeft w:val="0"/>
      <w:marRight w:val="0"/>
      <w:marTop w:val="0"/>
      <w:marBottom w:val="0"/>
      <w:divBdr>
        <w:top w:val="none" w:sz="0" w:space="0" w:color="auto"/>
        <w:left w:val="none" w:sz="0" w:space="0" w:color="auto"/>
        <w:bottom w:val="none" w:sz="0" w:space="0" w:color="auto"/>
        <w:right w:val="none" w:sz="0" w:space="0" w:color="auto"/>
      </w:divBdr>
    </w:div>
    <w:div w:id="1701970150">
      <w:bodyDiv w:val="1"/>
      <w:marLeft w:val="0"/>
      <w:marRight w:val="0"/>
      <w:marTop w:val="0"/>
      <w:marBottom w:val="0"/>
      <w:divBdr>
        <w:top w:val="none" w:sz="0" w:space="0" w:color="auto"/>
        <w:left w:val="none" w:sz="0" w:space="0" w:color="auto"/>
        <w:bottom w:val="none" w:sz="0" w:space="0" w:color="auto"/>
        <w:right w:val="none" w:sz="0" w:space="0" w:color="auto"/>
      </w:divBdr>
    </w:div>
    <w:div w:id="1712152124">
      <w:bodyDiv w:val="1"/>
      <w:marLeft w:val="0"/>
      <w:marRight w:val="0"/>
      <w:marTop w:val="0"/>
      <w:marBottom w:val="0"/>
      <w:divBdr>
        <w:top w:val="none" w:sz="0" w:space="0" w:color="auto"/>
        <w:left w:val="none" w:sz="0" w:space="0" w:color="auto"/>
        <w:bottom w:val="none" w:sz="0" w:space="0" w:color="auto"/>
        <w:right w:val="none" w:sz="0" w:space="0" w:color="auto"/>
      </w:divBdr>
      <w:divsChild>
        <w:div w:id="335495413">
          <w:marLeft w:val="0"/>
          <w:marRight w:val="0"/>
          <w:marTop w:val="0"/>
          <w:marBottom w:val="0"/>
          <w:divBdr>
            <w:top w:val="none" w:sz="0" w:space="0" w:color="auto"/>
            <w:left w:val="none" w:sz="0" w:space="0" w:color="auto"/>
            <w:bottom w:val="none" w:sz="0" w:space="0" w:color="auto"/>
            <w:right w:val="none" w:sz="0" w:space="0" w:color="auto"/>
          </w:divBdr>
        </w:div>
        <w:div w:id="353267740">
          <w:marLeft w:val="0"/>
          <w:marRight w:val="0"/>
          <w:marTop w:val="0"/>
          <w:marBottom w:val="0"/>
          <w:divBdr>
            <w:top w:val="none" w:sz="0" w:space="0" w:color="auto"/>
            <w:left w:val="none" w:sz="0" w:space="0" w:color="auto"/>
            <w:bottom w:val="none" w:sz="0" w:space="0" w:color="auto"/>
            <w:right w:val="none" w:sz="0" w:space="0" w:color="auto"/>
          </w:divBdr>
        </w:div>
        <w:div w:id="461653183">
          <w:marLeft w:val="0"/>
          <w:marRight w:val="0"/>
          <w:marTop w:val="0"/>
          <w:marBottom w:val="0"/>
          <w:divBdr>
            <w:top w:val="none" w:sz="0" w:space="0" w:color="auto"/>
            <w:left w:val="none" w:sz="0" w:space="0" w:color="auto"/>
            <w:bottom w:val="none" w:sz="0" w:space="0" w:color="auto"/>
            <w:right w:val="none" w:sz="0" w:space="0" w:color="auto"/>
          </w:divBdr>
        </w:div>
        <w:div w:id="551961691">
          <w:marLeft w:val="0"/>
          <w:marRight w:val="0"/>
          <w:marTop w:val="0"/>
          <w:marBottom w:val="0"/>
          <w:divBdr>
            <w:top w:val="none" w:sz="0" w:space="0" w:color="auto"/>
            <w:left w:val="none" w:sz="0" w:space="0" w:color="auto"/>
            <w:bottom w:val="none" w:sz="0" w:space="0" w:color="auto"/>
            <w:right w:val="none" w:sz="0" w:space="0" w:color="auto"/>
          </w:divBdr>
        </w:div>
        <w:div w:id="585000638">
          <w:marLeft w:val="0"/>
          <w:marRight w:val="0"/>
          <w:marTop w:val="0"/>
          <w:marBottom w:val="0"/>
          <w:divBdr>
            <w:top w:val="none" w:sz="0" w:space="0" w:color="auto"/>
            <w:left w:val="none" w:sz="0" w:space="0" w:color="auto"/>
            <w:bottom w:val="none" w:sz="0" w:space="0" w:color="auto"/>
            <w:right w:val="none" w:sz="0" w:space="0" w:color="auto"/>
          </w:divBdr>
        </w:div>
        <w:div w:id="1072000682">
          <w:marLeft w:val="0"/>
          <w:marRight w:val="0"/>
          <w:marTop w:val="0"/>
          <w:marBottom w:val="0"/>
          <w:divBdr>
            <w:top w:val="none" w:sz="0" w:space="0" w:color="auto"/>
            <w:left w:val="none" w:sz="0" w:space="0" w:color="auto"/>
            <w:bottom w:val="none" w:sz="0" w:space="0" w:color="auto"/>
            <w:right w:val="none" w:sz="0" w:space="0" w:color="auto"/>
          </w:divBdr>
        </w:div>
        <w:div w:id="1151868697">
          <w:marLeft w:val="0"/>
          <w:marRight w:val="0"/>
          <w:marTop w:val="0"/>
          <w:marBottom w:val="0"/>
          <w:divBdr>
            <w:top w:val="none" w:sz="0" w:space="0" w:color="auto"/>
            <w:left w:val="none" w:sz="0" w:space="0" w:color="auto"/>
            <w:bottom w:val="none" w:sz="0" w:space="0" w:color="auto"/>
            <w:right w:val="none" w:sz="0" w:space="0" w:color="auto"/>
          </w:divBdr>
        </w:div>
        <w:div w:id="1438479684">
          <w:marLeft w:val="0"/>
          <w:marRight w:val="0"/>
          <w:marTop w:val="0"/>
          <w:marBottom w:val="0"/>
          <w:divBdr>
            <w:top w:val="none" w:sz="0" w:space="0" w:color="auto"/>
            <w:left w:val="none" w:sz="0" w:space="0" w:color="auto"/>
            <w:bottom w:val="none" w:sz="0" w:space="0" w:color="auto"/>
            <w:right w:val="none" w:sz="0" w:space="0" w:color="auto"/>
          </w:divBdr>
        </w:div>
        <w:div w:id="1500929023">
          <w:marLeft w:val="0"/>
          <w:marRight w:val="0"/>
          <w:marTop w:val="0"/>
          <w:marBottom w:val="0"/>
          <w:divBdr>
            <w:top w:val="none" w:sz="0" w:space="0" w:color="auto"/>
            <w:left w:val="none" w:sz="0" w:space="0" w:color="auto"/>
            <w:bottom w:val="none" w:sz="0" w:space="0" w:color="auto"/>
            <w:right w:val="none" w:sz="0" w:space="0" w:color="auto"/>
          </w:divBdr>
        </w:div>
        <w:div w:id="1905335575">
          <w:marLeft w:val="0"/>
          <w:marRight w:val="0"/>
          <w:marTop w:val="0"/>
          <w:marBottom w:val="0"/>
          <w:divBdr>
            <w:top w:val="none" w:sz="0" w:space="0" w:color="auto"/>
            <w:left w:val="none" w:sz="0" w:space="0" w:color="auto"/>
            <w:bottom w:val="none" w:sz="0" w:space="0" w:color="auto"/>
            <w:right w:val="none" w:sz="0" w:space="0" w:color="auto"/>
          </w:divBdr>
        </w:div>
        <w:div w:id="1913268212">
          <w:marLeft w:val="0"/>
          <w:marRight w:val="0"/>
          <w:marTop w:val="0"/>
          <w:marBottom w:val="0"/>
          <w:divBdr>
            <w:top w:val="none" w:sz="0" w:space="0" w:color="auto"/>
            <w:left w:val="none" w:sz="0" w:space="0" w:color="auto"/>
            <w:bottom w:val="none" w:sz="0" w:space="0" w:color="auto"/>
            <w:right w:val="none" w:sz="0" w:space="0" w:color="auto"/>
          </w:divBdr>
        </w:div>
      </w:divsChild>
    </w:div>
    <w:div w:id="1748263362">
      <w:bodyDiv w:val="1"/>
      <w:marLeft w:val="0"/>
      <w:marRight w:val="0"/>
      <w:marTop w:val="0"/>
      <w:marBottom w:val="0"/>
      <w:divBdr>
        <w:top w:val="none" w:sz="0" w:space="0" w:color="auto"/>
        <w:left w:val="none" w:sz="0" w:space="0" w:color="auto"/>
        <w:bottom w:val="none" w:sz="0" w:space="0" w:color="auto"/>
        <w:right w:val="none" w:sz="0" w:space="0" w:color="auto"/>
      </w:divBdr>
    </w:div>
    <w:div w:id="1760904259">
      <w:bodyDiv w:val="1"/>
      <w:marLeft w:val="0"/>
      <w:marRight w:val="0"/>
      <w:marTop w:val="0"/>
      <w:marBottom w:val="0"/>
      <w:divBdr>
        <w:top w:val="none" w:sz="0" w:space="0" w:color="auto"/>
        <w:left w:val="none" w:sz="0" w:space="0" w:color="auto"/>
        <w:bottom w:val="none" w:sz="0" w:space="0" w:color="auto"/>
        <w:right w:val="none" w:sz="0" w:space="0" w:color="auto"/>
      </w:divBdr>
    </w:div>
    <w:div w:id="1766345071">
      <w:bodyDiv w:val="1"/>
      <w:marLeft w:val="0"/>
      <w:marRight w:val="0"/>
      <w:marTop w:val="0"/>
      <w:marBottom w:val="0"/>
      <w:divBdr>
        <w:top w:val="none" w:sz="0" w:space="0" w:color="auto"/>
        <w:left w:val="none" w:sz="0" w:space="0" w:color="auto"/>
        <w:bottom w:val="none" w:sz="0" w:space="0" w:color="auto"/>
        <w:right w:val="none" w:sz="0" w:space="0" w:color="auto"/>
      </w:divBdr>
    </w:div>
    <w:div w:id="1774397051">
      <w:bodyDiv w:val="1"/>
      <w:marLeft w:val="0"/>
      <w:marRight w:val="0"/>
      <w:marTop w:val="0"/>
      <w:marBottom w:val="0"/>
      <w:divBdr>
        <w:top w:val="none" w:sz="0" w:space="0" w:color="auto"/>
        <w:left w:val="none" w:sz="0" w:space="0" w:color="auto"/>
        <w:bottom w:val="none" w:sz="0" w:space="0" w:color="auto"/>
        <w:right w:val="none" w:sz="0" w:space="0" w:color="auto"/>
      </w:divBdr>
    </w:div>
    <w:div w:id="1789859959">
      <w:bodyDiv w:val="1"/>
      <w:marLeft w:val="0"/>
      <w:marRight w:val="0"/>
      <w:marTop w:val="0"/>
      <w:marBottom w:val="0"/>
      <w:divBdr>
        <w:top w:val="none" w:sz="0" w:space="0" w:color="auto"/>
        <w:left w:val="none" w:sz="0" w:space="0" w:color="auto"/>
        <w:bottom w:val="none" w:sz="0" w:space="0" w:color="auto"/>
        <w:right w:val="none" w:sz="0" w:space="0" w:color="auto"/>
      </w:divBdr>
    </w:div>
    <w:div w:id="1791892831">
      <w:bodyDiv w:val="1"/>
      <w:marLeft w:val="0"/>
      <w:marRight w:val="0"/>
      <w:marTop w:val="0"/>
      <w:marBottom w:val="0"/>
      <w:divBdr>
        <w:top w:val="none" w:sz="0" w:space="0" w:color="auto"/>
        <w:left w:val="none" w:sz="0" w:space="0" w:color="auto"/>
        <w:bottom w:val="none" w:sz="0" w:space="0" w:color="auto"/>
        <w:right w:val="none" w:sz="0" w:space="0" w:color="auto"/>
      </w:divBdr>
      <w:divsChild>
        <w:div w:id="1663466645">
          <w:marLeft w:val="0"/>
          <w:marRight w:val="0"/>
          <w:marTop w:val="0"/>
          <w:marBottom w:val="0"/>
          <w:divBdr>
            <w:top w:val="none" w:sz="0" w:space="0" w:color="auto"/>
            <w:left w:val="none" w:sz="0" w:space="0" w:color="auto"/>
            <w:bottom w:val="none" w:sz="0" w:space="0" w:color="auto"/>
            <w:right w:val="none" w:sz="0" w:space="0" w:color="auto"/>
          </w:divBdr>
        </w:div>
        <w:div w:id="250741050">
          <w:marLeft w:val="0"/>
          <w:marRight w:val="0"/>
          <w:marTop w:val="0"/>
          <w:marBottom w:val="0"/>
          <w:divBdr>
            <w:top w:val="none" w:sz="0" w:space="0" w:color="auto"/>
            <w:left w:val="none" w:sz="0" w:space="0" w:color="auto"/>
            <w:bottom w:val="none" w:sz="0" w:space="0" w:color="auto"/>
            <w:right w:val="none" w:sz="0" w:space="0" w:color="auto"/>
          </w:divBdr>
        </w:div>
        <w:div w:id="465003182">
          <w:marLeft w:val="0"/>
          <w:marRight w:val="0"/>
          <w:marTop w:val="0"/>
          <w:marBottom w:val="0"/>
          <w:divBdr>
            <w:top w:val="none" w:sz="0" w:space="0" w:color="auto"/>
            <w:left w:val="none" w:sz="0" w:space="0" w:color="auto"/>
            <w:bottom w:val="none" w:sz="0" w:space="0" w:color="auto"/>
            <w:right w:val="none" w:sz="0" w:space="0" w:color="auto"/>
          </w:divBdr>
        </w:div>
        <w:div w:id="1410034853">
          <w:marLeft w:val="0"/>
          <w:marRight w:val="0"/>
          <w:marTop w:val="0"/>
          <w:marBottom w:val="0"/>
          <w:divBdr>
            <w:top w:val="none" w:sz="0" w:space="0" w:color="auto"/>
            <w:left w:val="none" w:sz="0" w:space="0" w:color="auto"/>
            <w:bottom w:val="none" w:sz="0" w:space="0" w:color="auto"/>
            <w:right w:val="none" w:sz="0" w:space="0" w:color="auto"/>
          </w:divBdr>
        </w:div>
        <w:div w:id="231546479">
          <w:marLeft w:val="0"/>
          <w:marRight w:val="0"/>
          <w:marTop w:val="0"/>
          <w:marBottom w:val="0"/>
          <w:divBdr>
            <w:top w:val="none" w:sz="0" w:space="0" w:color="auto"/>
            <w:left w:val="none" w:sz="0" w:space="0" w:color="auto"/>
            <w:bottom w:val="none" w:sz="0" w:space="0" w:color="auto"/>
            <w:right w:val="none" w:sz="0" w:space="0" w:color="auto"/>
          </w:divBdr>
        </w:div>
        <w:div w:id="719354713">
          <w:marLeft w:val="0"/>
          <w:marRight w:val="0"/>
          <w:marTop w:val="0"/>
          <w:marBottom w:val="0"/>
          <w:divBdr>
            <w:top w:val="none" w:sz="0" w:space="0" w:color="auto"/>
            <w:left w:val="none" w:sz="0" w:space="0" w:color="auto"/>
            <w:bottom w:val="none" w:sz="0" w:space="0" w:color="auto"/>
            <w:right w:val="none" w:sz="0" w:space="0" w:color="auto"/>
          </w:divBdr>
        </w:div>
        <w:div w:id="862130570">
          <w:marLeft w:val="0"/>
          <w:marRight w:val="0"/>
          <w:marTop w:val="0"/>
          <w:marBottom w:val="0"/>
          <w:divBdr>
            <w:top w:val="none" w:sz="0" w:space="0" w:color="auto"/>
            <w:left w:val="none" w:sz="0" w:space="0" w:color="auto"/>
            <w:bottom w:val="none" w:sz="0" w:space="0" w:color="auto"/>
            <w:right w:val="none" w:sz="0" w:space="0" w:color="auto"/>
          </w:divBdr>
        </w:div>
        <w:div w:id="1740058702">
          <w:marLeft w:val="0"/>
          <w:marRight w:val="0"/>
          <w:marTop w:val="0"/>
          <w:marBottom w:val="0"/>
          <w:divBdr>
            <w:top w:val="none" w:sz="0" w:space="0" w:color="auto"/>
            <w:left w:val="none" w:sz="0" w:space="0" w:color="auto"/>
            <w:bottom w:val="none" w:sz="0" w:space="0" w:color="auto"/>
            <w:right w:val="none" w:sz="0" w:space="0" w:color="auto"/>
          </w:divBdr>
        </w:div>
        <w:div w:id="703679961">
          <w:marLeft w:val="0"/>
          <w:marRight w:val="0"/>
          <w:marTop w:val="0"/>
          <w:marBottom w:val="0"/>
          <w:divBdr>
            <w:top w:val="none" w:sz="0" w:space="0" w:color="auto"/>
            <w:left w:val="none" w:sz="0" w:space="0" w:color="auto"/>
            <w:bottom w:val="none" w:sz="0" w:space="0" w:color="auto"/>
            <w:right w:val="none" w:sz="0" w:space="0" w:color="auto"/>
          </w:divBdr>
        </w:div>
        <w:div w:id="489685412">
          <w:marLeft w:val="0"/>
          <w:marRight w:val="0"/>
          <w:marTop w:val="0"/>
          <w:marBottom w:val="0"/>
          <w:divBdr>
            <w:top w:val="none" w:sz="0" w:space="0" w:color="auto"/>
            <w:left w:val="none" w:sz="0" w:space="0" w:color="auto"/>
            <w:bottom w:val="none" w:sz="0" w:space="0" w:color="auto"/>
            <w:right w:val="none" w:sz="0" w:space="0" w:color="auto"/>
          </w:divBdr>
        </w:div>
        <w:div w:id="4984789">
          <w:marLeft w:val="0"/>
          <w:marRight w:val="0"/>
          <w:marTop w:val="0"/>
          <w:marBottom w:val="0"/>
          <w:divBdr>
            <w:top w:val="none" w:sz="0" w:space="0" w:color="auto"/>
            <w:left w:val="none" w:sz="0" w:space="0" w:color="auto"/>
            <w:bottom w:val="none" w:sz="0" w:space="0" w:color="auto"/>
            <w:right w:val="none" w:sz="0" w:space="0" w:color="auto"/>
          </w:divBdr>
        </w:div>
        <w:div w:id="1926303678">
          <w:marLeft w:val="0"/>
          <w:marRight w:val="0"/>
          <w:marTop w:val="0"/>
          <w:marBottom w:val="0"/>
          <w:divBdr>
            <w:top w:val="none" w:sz="0" w:space="0" w:color="auto"/>
            <w:left w:val="none" w:sz="0" w:space="0" w:color="auto"/>
            <w:bottom w:val="none" w:sz="0" w:space="0" w:color="auto"/>
            <w:right w:val="none" w:sz="0" w:space="0" w:color="auto"/>
          </w:divBdr>
        </w:div>
        <w:div w:id="136648979">
          <w:marLeft w:val="0"/>
          <w:marRight w:val="0"/>
          <w:marTop w:val="0"/>
          <w:marBottom w:val="0"/>
          <w:divBdr>
            <w:top w:val="none" w:sz="0" w:space="0" w:color="auto"/>
            <w:left w:val="none" w:sz="0" w:space="0" w:color="auto"/>
            <w:bottom w:val="none" w:sz="0" w:space="0" w:color="auto"/>
            <w:right w:val="none" w:sz="0" w:space="0" w:color="auto"/>
          </w:divBdr>
        </w:div>
      </w:divsChild>
    </w:div>
    <w:div w:id="1801462178">
      <w:bodyDiv w:val="1"/>
      <w:marLeft w:val="0"/>
      <w:marRight w:val="0"/>
      <w:marTop w:val="0"/>
      <w:marBottom w:val="0"/>
      <w:divBdr>
        <w:top w:val="none" w:sz="0" w:space="0" w:color="auto"/>
        <w:left w:val="none" w:sz="0" w:space="0" w:color="auto"/>
        <w:bottom w:val="none" w:sz="0" w:space="0" w:color="auto"/>
        <w:right w:val="none" w:sz="0" w:space="0" w:color="auto"/>
      </w:divBdr>
      <w:divsChild>
        <w:div w:id="1937976741">
          <w:marLeft w:val="0"/>
          <w:marRight w:val="0"/>
          <w:marTop w:val="0"/>
          <w:marBottom w:val="0"/>
          <w:divBdr>
            <w:top w:val="none" w:sz="0" w:space="0" w:color="auto"/>
            <w:left w:val="none" w:sz="0" w:space="0" w:color="auto"/>
            <w:bottom w:val="none" w:sz="0" w:space="0" w:color="auto"/>
            <w:right w:val="none" w:sz="0" w:space="0" w:color="auto"/>
          </w:divBdr>
          <w:divsChild>
            <w:div w:id="1914005921">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819229421">
      <w:bodyDiv w:val="1"/>
      <w:marLeft w:val="0"/>
      <w:marRight w:val="0"/>
      <w:marTop w:val="0"/>
      <w:marBottom w:val="0"/>
      <w:divBdr>
        <w:top w:val="none" w:sz="0" w:space="0" w:color="auto"/>
        <w:left w:val="none" w:sz="0" w:space="0" w:color="auto"/>
        <w:bottom w:val="none" w:sz="0" w:space="0" w:color="auto"/>
        <w:right w:val="none" w:sz="0" w:space="0" w:color="auto"/>
      </w:divBdr>
      <w:divsChild>
        <w:div w:id="454063831">
          <w:marLeft w:val="0"/>
          <w:marRight w:val="0"/>
          <w:marTop w:val="0"/>
          <w:marBottom w:val="0"/>
          <w:divBdr>
            <w:top w:val="none" w:sz="0" w:space="0" w:color="auto"/>
            <w:left w:val="none" w:sz="0" w:space="0" w:color="auto"/>
            <w:bottom w:val="none" w:sz="0" w:space="0" w:color="auto"/>
            <w:right w:val="none" w:sz="0" w:space="0" w:color="auto"/>
          </w:divBdr>
        </w:div>
        <w:div w:id="469132991">
          <w:marLeft w:val="0"/>
          <w:marRight w:val="0"/>
          <w:marTop w:val="0"/>
          <w:marBottom w:val="0"/>
          <w:divBdr>
            <w:top w:val="none" w:sz="0" w:space="0" w:color="auto"/>
            <w:left w:val="none" w:sz="0" w:space="0" w:color="auto"/>
            <w:bottom w:val="none" w:sz="0" w:space="0" w:color="auto"/>
            <w:right w:val="none" w:sz="0" w:space="0" w:color="auto"/>
          </w:divBdr>
        </w:div>
        <w:div w:id="617762458">
          <w:marLeft w:val="0"/>
          <w:marRight w:val="0"/>
          <w:marTop w:val="0"/>
          <w:marBottom w:val="0"/>
          <w:divBdr>
            <w:top w:val="none" w:sz="0" w:space="0" w:color="auto"/>
            <w:left w:val="none" w:sz="0" w:space="0" w:color="auto"/>
            <w:bottom w:val="none" w:sz="0" w:space="0" w:color="auto"/>
            <w:right w:val="none" w:sz="0" w:space="0" w:color="auto"/>
          </w:divBdr>
        </w:div>
        <w:div w:id="724181649">
          <w:marLeft w:val="0"/>
          <w:marRight w:val="0"/>
          <w:marTop w:val="0"/>
          <w:marBottom w:val="0"/>
          <w:divBdr>
            <w:top w:val="none" w:sz="0" w:space="0" w:color="auto"/>
            <w:left w:val="none" w:sz="0" w:space="0" w:color="auto"/>
            <w:bottom w:val="none" w:sz="0" w:space="0" w:color="auto"/>
            <w:right w:val="none" w:sz="0" w:space="0" w:color="auto"/>
          </w:divBdr>
        </w:div>
        <w:div w:id="795294949">
          <w:marLeft w:val="0"/>
          <w:marRight w:val="0"/>
          <w:marTop w:val="0"/>
          <w:marBottom w:val="0"/>
          <w:divBdr>
            <w:top w:val="none" w:sz="0" w:space="0" w:color="auto"/>
            <w:left w:val="none" w:sz="0" w:space="0" w:color="auto"/>
            <w:bottom w:val="none" w:sz="0" w:space="0" w:color="auto"/>
            <w:right w:val="none" w:sz="0" w:space="0" w:color="auto"/>
          </w:divBdr>
        </w:div>
        <w:div w:id="811291391">
          <w:marLeft w:val="0"/>
          <w:marRight w:val="0"/>
          <w:marTop w:val="0"/>
          <w:marBottom w:val="0"/>
          <w:divBdr>
            <w:top w:val="none" w:sz="0" w:space="0" w:color="auto"/>
            <w:left w:val="none" w:sz="0" w:space="0" w:color="auto"/>
            <w:bottom w:val="none" w:sz="0" w:space="0" w:color="auto"/>
            <w:right w:val="none" w:sz="0" w:space="0" w:color="auto"/>
          </w:divBdr>
        </w:div>
        <w:div w:id="928973637">
          <w:marLeft w:val="0"/>
          <w:marRight w:val="0"/>
          <w:marTop w:val="0"/>
          <w:marBottom w:val="0"/>
          <w:divBdr>
            <w:top w:val="none" w:sz="0" w:space="0" w:color="auto"/>
            <w:left w:val="none" w:sz="0" w:space="0" w:color="auto"/>
            <w:bottom w:val="none" w:sz="0" w:space="0" w:color="auto"/>
            <w:right w:val="none" w:sz="0" w:space="0" w:color="auto"/>
          </w:divBdr>
        </w:div>
        <w:div w:id="960889562">
          <w:marLeft w:val="0"/>
          <w:marRight w:val="0"/>
          <w:marTop w:val="0"/>
          <w:marBottom w:val="0"/>
          <w:divBdr>
            <w:top w:val="none" w:sz="0" w:space="0" w:color="auto"/>
            <w:left w:val="none" w:sz="0" w:space="0" w:color="auto"/>
            <w:bottom w:val="none" w:sz="0" w:space="0" w:color="auto"/>
            <w:right w:val="none" w:sz="0" w:space="0" w:color="auto"/>
          </w:divBdr>
        </w:div>
        <w:div w:id="1117061425">
          <w:marLeft w:val="0"/>
          <w:marRight w:val="0"/>
          <w:marTop w:val="0"/>
          <w:marBottom w:val="0"/>
          <w:divBdr>
            <w:top w:val="none" w:sz="0" w:space="0" w:color="auto"/>
            <w:left w:val="none" w:sz="0" w:space="0" w:color="auto"/>
            <w:bottom w:val="none" w:sz="0" w:space="0" w:color="auto"/>
            <w:right w:val="none" w:sz="0" w:space="0" w:color="auto"/>
          </w:divBdr>
        </w:div>
        <w:div w:id="1310986185">
          <w:marLeft w:val="0"/>
          <w:marRight w:val="0"/>
          <w:marTop w:val="0"/>
          <w:marBottom w:val="0"/>
          <w:divBdr>
            <w:top w:val="none" w:sz="0" w:space="0" w:color="auto"/>
            <w:left w:val="none" w:sz="0" w:space="0" w:color="auto"/>
            <w:bottom w:val="none" w:sz="0" w:space="0" w:color="auto"/>
            <w:right w:val="none" w:sz="0" w:space="0" w:color="auto"/>
          </w:divBdr>
        </w:div>
        <w:div w:id="1416591768">
          <w:marLeft w:val="0"/>
          <w:marRight w:val="0"/>
          <w:marTop w:val="0"/>
          <w:marBottom w:val="0"/>
          <w:divBdr>
            <w:top w:val="none" w:sz="0" w:space="0" w:color="auto"/>
            <w:left w:val="none" w:sz="0" w:space="0" w:color="auto"/>
            <w:bottom w:val="none" w:sz="0" w:space="0" w:color="auto"/>
            <w:right w:val="none" w:sz="0" w:space="0" w:color="auto"/>
          </w:divBdr>
        </w:div>
        <w:div w:id="1539128236">
          <w:marLeft w:val="0"/>
          <w:marRight w:val="0"/>
          <w:marTop w:val="0"/>
          <w:marBottom w:val="0"/>
          <w:divBdr>
            <w:top w:val="none" w:sz="0" w:space="0" w:color="auto"/>
            <w:left w:val="none" w:sz="0" w:space="0" w:color="auto"/>
            <w:bottom w:val="none" w:sz="0" w:space="0" w:color="auto"/>
            <w:right w:val="none" w:sz="0" w:space="0" w:color="auto"/>
          </w:divBdr>
        </w:div>
        <w:div w:id="1781340056">
          <w:marLeft w:val="0"/>
          <w:marRight w:val="0"/>
          <w:marTop w:val="0"/>
          <w:marBottom w:val="0"/>
          <w:divBdr>
            <w:top w:val="none" w:sz="0" w:space="0" w:color="auto"/>
            <w:left w:val="none" w:sz="0" w:space="0" w:color="auto"/>
            <w:bottom w:val="none" w:sz="0" w:space="0" w:color="auto"/>
            <w:right w:val="none" w:sz="0" w:space="0" w:color="auto"/>
          </w:divBdr>
        </w:div>
        <w:div w:id="2050953743">
          <w:marLeft w:val="0"/>
          <w:marRight w:val="0"/>
          <w:marTop w:val="0"/>
          <w:marBottom w:val="0"/>
          <w:divBdr>
            <w:top w:val="none" w:sz="0" w:space="0" w:color="auto"/>
            <w:left w:val="none" w:sz="0" w:space="0" w:color="auto"/>
            <w:bottom w:val="none" w:sz="0" w:space="0" w:color="auto"/>
            <w:right w:val="none" w:sz="0" w:space="0" w:color="auto"/>
          </w:divBdr>
        </w:div>
      </w:divsChild>
    </w:div>
    <w:div w:id="1828935868">
      <w:bodyDiv w:val="1"/>
      <w:marLeft w:val="0"/>
      <w:marRight w:val="0"/>
      <w:marTop w:val="0"/>
      <w:marBottom w:val="0"/>
      <w:divBdr>
        <w:top w:val="none" w:sz="0" w:space="0" w:color="auto"/>
        <w:left w:val="none" w:sz="0" w:space="0" w:color="auto"/>
        <w:bottom w:val="none" w:sz="0" w:space="0" w:color="auto"/>
        <w:right w:val="none" w:sz="0" w:space="0" w:color="auto"/>
      </w:divBdr>
    </w:div>
    <w:div w:id="1835028839">
      <w:bodyDiv w:val="1"/>
      <w:marLeft w:val="0"/>
      <w:marRight w:val="0"/>
      <w:marTop w:val="0"/>
      <w:marBottom w:val="0"/>
      <w:divBdr>
        <w:top w:val="none" w:sz="0" w:space="0" w:color="auto"/>
        <w:left w:val="none" w:sz="0" w:space="0" w:color="auto"/>
        <w:bottom w:val="none" w:sz="0" w:space="0" w:color="auto"/>
        <w:right w:val="none" w:sz="0" w:space="0" w:color="auto"/>
      </w:divBdr>
    </w:div>
    <w:div w:id="1843935858">
      <w:bodyDiv w:val="1"/>
      <w:marLeft w:val="0"/>
      <w:marRight w:val="0"/>
      <w:marTop w:val="0"/>
      <w:marBottom w:val="0"/>
      <w:divBdr>
        <w:top w:val="none" w:sz="0" w:space="0" w:color="auto"/>
        <w:left w:val="none" w:sz="0" w:space="0" w:color="auto"/>
        <w:bottom w:val="none" w:sz="0" w:space="0" w:color="auto"/>
        <w:right w:val="none" w:sz="0" w:space="0" w:color="auto"/>
      </w:divBdr>
    </w:div>
    <w:div w:id="1853908514">
      <w:bodyDiv w:val="1"/>
      <w:marLeft w:val="0"/>
      <w:marRight w:val="0"/>
      <w:marTop w:val="0"/>
      <w:marBottom w:val="0"/>
      <w:divBdr>
        <w:top w:val="none" w:sz="0" w:space="0" w:color="auto"/>
        <w:left w:val="none" w:sz="0" w:space="0" w:color="auto"/>
        <w:bottom w:val="none" w:sz="0" w:space="0" w:color="auto"/>
        <w:right w:val="none" w:sz="0" w:space="0" w:color="auto"/>
      </w:divBdr>
    </w:div>
    <w:div w:id="1863281410">
      <w:bodyDiv w:val="1"/>
      <w:marLeft w:val="0"/>
      <w:marRight w:val="0"/>
      <w:marTop w:val="0"/>
      <w:marBottom w:val="0"/>
      <w:divBdr>
        <w:top w:val="none" w:sz="0" w:space="0" w:color="auto"/>
        <w:left w:val="none" w:sz="0" w:space="0" w:color="auto"/>
        <w:bottom w:val="none" w:sz="0" w:space="0" w:color="auto"/>
        <w:right w:val="none" w:sz="0" w:space="0" w:color="auto"/>
      </w:divBdr>
    </w:div>
    <w:div w:id="1866820788">
      <w:bodyDiv w:val="1"/>
      <w:marLeft w:val="0"/>
      <w:marRight w:val="0"/>
      <w:marTop w:val="0"/>
      <w:marBottom w:val="0"/>
      <w:divBdr>
        <w:top w:val="none" w:sz="0" w:space="0" w:color="auto"/>
        <w:left w:val="none" w:sz="0" w:space="0" w:color="auto"/>
        <w:bottom w:val="none" w:sz="0" w:space="0" w:color="auto"/>
        <w:right w:val="none" w:sz="0" w:space="0" w:color="auto"/>
      </w:divBdr>
    </w:div>
    <w:div w:id="1881169527">
      <w:bodyDiv w:val="1"/>
      <w:marLeft w:val="0"/>
      <w:marRight w:val="0"/>
      <w:marTop w:val="0"/>
      <w:marBottom w:val="0"/>
      <w:divBdr>
        <w:top w:val="none" w:sz="0" w:space="0" w:color="auto"/>
        <w:left w:val="none" w:sz="0" w:space="0" w:color="auto"/>
        <w:bottom w:val="none" w:sz="0" w:space="0" w:color="auto"/>
        <w:right w:val="none" w:sz="0" w:space="0" w:color="auto"/>
      </w:divBdr>
    </w:div>
    <w:div w:id="1883900752">
      <w:bodyDiv w:val="1"/>
      <w:marLeft w:val="0"/>
      <w:marRight w:val="0"/>
      <w:marTop w:val="0"/>
      <w:marBottom w:val="0"/>
      <w:divBdr>
        <w:top w:val="none" w:sz="0" w:space="0" w:color="auto"/>
        <w:left w:val="none" w:sz="0" w:space="0" w:color="auto"/>
        <w:bottom w:val="none" w:sz="0" w:space="0" w:color="auto"/>
        <w:right w:val="none" w:sz="0" w:space="0" w:color="auto"/>
      </w:divBdr>
    </w:div>
    <w:div w:id="1889951049">
      <w:bodyDiv w:val="1"/>
      <w:marLeft w:val="0"/>
      <w:marRight w:val="0"/>
      <w:marTop w:val="0"/>
      <w:marBottom w:val="0"/>
      <w:divBdr>
        <w:top w:val="none" w:sz="0" w:space="0" w:color="auto"/>
        <w:left w:val="none" w:sz="0" w:space="0" w:color="auto"/>
        <w:bottom w:val="none" w:sz="0" w:space="0" w:color="auto"/>
        <w:right w:val="none" w:sz="0" w:space="0" w:color="auto"/>
      </w:divBdr>
    </w:div>
    <w:div w:id="1897811053">
      <w:bodyDiv w:val="1"/>
      <w:marLeft w:val="0"/>
      <w:marRight w:val="0"/>
      <w:marTop w:val="0"/>
      <w:marBottom w:val="0"/>
      <w:divBdr>
        <w:top w:val="none" w:sz="0" w:space="0" w:color="auto"/>
        <w:left w:val="none" w:sz="0" w:space="0" w:color="auto"/>
        <w:bottom w:val="none" w:sz="0" w:space="0" w:color="auto"/>
        <w:right w:val="none" w:sz="0" w:space="0" w:color="auto"/>
      </w:divBdr>
      <w:divsChild>
        <w:div w:id="125199303">
          <w:marLeft w:val="446"/>
          <w:marRight w:val="0"/>
          <w:marTop w:val="120"/>
          <w:marBottom w:val="0"/>
          <w:divBdr>
            <w:top w:val="none" w:sz="0" w:space="0" w:color="auto"/>
            <w:left w:val="none" w:sz="0" w:space="0" w:color="auto"/>
            <w:bottom w:val="none" w:sz="0" w:space="0" w:color="auto"/>
            <w:right w:val="none" w:sz="0" w:space="0" w:color="auto"/>
          </w:divBdr>
        </w:div>
      </w:divsChild>
    </w:div>
    <w:div w:id="1906338145">
      <w:bodyDiv w:val="1"/>
      <w:marLeft w:val="0"/>
      <w:marRight w:val="0"/>
      <w:marTop w:val="0"/>
      <w:marBottom w:val="0"/>
      <w:divBdr>
        <w:top w:val="none" w:sz="0" w:space="0" w:color="auto"/>
        <w:left w:val="none" w:sz="0" w:space="0" w:color="auto"/>
        <w:bottom w:val="none" w:sz="0" w:space="0" w:color="auto"/>
        <w:right w:val="none" w:sz="0" w:space="0" w:color="auto"/>
      </w:divBdr>
    </w:div>
    <w:div w:id="1906600028">
      <w:bodyDiv w:val="1"/>
      <w:marLeft w:val="0"/>
      <w:marRight w:val="0"/>
      <w:marTop w:val="0"/>
      <w:marBottom w:val="0"/>
      <w:divBdr>
        <w:top w:val="none" w:sz="0" w:space="0" w:color="auto"/>
        <w:left w:val="none" w:sz="0" w:space="0" w:color="auto"/>
        <w:bottom w:val="none" w:sz="0" w:space="0" w:color="auto"/>
        <w:right w:val="none" w:sz="0" w:space="0" w:color="auto"/>
      </w:divBdr>
    </w:div>
    <w:div w:id="1919708228">
      <w:bodyDiv w:val="1"/>
      <w:marLeft w:val="0"/>
      <w:marRight w:val="0"/>
      <w:marTop w:val="0"/>
      <w:marBottom w:val="0"/>
      <w:divBdr>
        <w:top w:val="none" w:sz="0" w:space="0" w:color="auto"/>
        <w:left w:val="none" w:sz="0" w:space="0" w:color="auto"/>
        <w:bottom w:val="none" w:sz="0" w:space="0" w:color="auto"/>
        <w:right w:val="none" w:sz="0" w:space="0" w:color="auto"/>
      </w:divBdr>
    </w:div>
    <w:div w:id="1936475032">
      <w:bodyDiv w:val="1"/>
      <w:marLeft w:val="0"/>
      <w:marRight w:val="0"/>
      <w:marTop w:val="0"/>
      <w:marBottom w:val="0"/>
      <w:divBdr>
        <w:top w:val="none" w:sz="0" w:space="0" w:color="auto"/>
        <w:left w:val="none" w:sz="0" w:space="0" w:color="auto"/>
        <w:bottom w:val="none" w:sz="0" w:space="0" w:color="auto"/>
        <w:right w:val="none" w:sz="0" w:space="0" w:color="auto"/>
      </w:divBdr>
      <w:divsChild>
        <w:div w:id="5523971">
          <w:marLeft w:val="0"/>
          <w:marRight w:val="0"/>
          <w:marTop w:val="120"/>
          <w:marBottom w:val="120"/>
          <w:divBdr>
            <w:top w:val="none" w:sz="0" w:space="0" w:color="auto"/>
            <w:left w:val="none" w:sz="0" w:space="0" w:color="auto"/>
            <w:bottom w:val="none" w:sz="0" w:space="0" w:color="auto"/>
            <w:right w:val="none" w:sz="0" w:space="0" w:color="auto"/>
          </w:divBdr>
          <w:divsChild>
            <w:div w:id="68701733">
              <w:marLeft w:val="0"/>
              <w:marRight w:val="0"/>
              <w:marTop w:val="0"/>
              <w:marBottom w:val="0"/>
              <w:divBdr>
                <w:top w:val="none" w:sz="0" w:space="0" w:color="auto"/>
                <w:left w:val="none" w:sz="0" w:space="0" w:color="auto"/>
                <w:bottom w:val="none" w:sz="0" w:space="0" w:color="auto"/>
                <w:right w:val="none" w:sz="0" w:space="0" w:color="auto"/>
              </w:divBdr>
              <w:divsChild>
                <w:div w:id="1659839787">
                  <w:marLeft w:val="0"/>
                  <w:marRight w:val="0"/>
                  <w:marTop w:val="495"/>
                  <w:marBottom w:val="0"/>
                  <w:divBdr>
                    <w:top w:val="single" w:sz="12" w:space="0" w:color="CCCCCC"/>
                    <w:left w:val="none" w:sz="0" w:space="2" w:color="auto"/>
                    <w:bottom w:val="none" w:sz="0" w:space="0" w:color="auto"/>
                    <w:right w:val="none" w:sz="0" w:space="2" w:color="auto"/>
                  </w:divBdr>
                  <w:divsChild>
                    <w:div w:id="519702521">
                      <w:marLeft w:val="240"/>
                      <w:marRight w:val="0"/>
                      <w:marTop w:val="0"/>
                      <w:marBottom w:val="0"/>
                      <w:divBdr>
                        <w:top w:val="none" w:sz="0" w:space="0" w:color="auto"/>
                        <w:left w:val="none" w:sz="0" w:space="0" w:color="auto"/>
                        <w:bottom w:val="none" w:sz="0" w:space="0" w:color="auto"/>
                        <w:right w:val="none" w:sz="0" w:space="0" w:color="auto"/>
                      </w:divBdr>
                      <w:divsChild>
                        <w:div w:id="227956319">
                          <w:marLeft w:val="0"/>
                          <w:marRight w:val="240"/>
                          <w:marTop w:val="0"/>
                          <w:marBottom w:val="0"/>
                          <w:divBdr>
                            <w:top w:val="none" w:sz="0" w:space="0" w:color="auto"/>
                            <w:left w:val="none" w:sz="0" w:space="0" w:color="auto"/>
                            <w:bottom w:val="none" w:sz="0" w:space="0" w:color="auto"/>
                            <w:right w:val="none" w:sz="0" w:space="0" w:color="auto"/>
                          </w:divBdr>
                          <w:divsChild>
                            <w:div w:id="20360312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975649">
      <w:bodyDiv w:val="1"/>
      <w:marLeft w:val="0"/>
      <w:marRight w:val="0"/>
      <w:marTop w:val="0"/>
      <w:marBottom w:val="0"/>
      <w:divBdr>
        <w:top w:val="none" w:sz="0" w:space="0" w:color="auto"/>
        <w:left w:val="none" w:sz="0" w:space="0" w:color="auto"/>
        <w:bottom w:val="none" w:sz="0" w:space="0" w:color="auto"/>
        <w:right w:val="none" w:sz="0" w:space="0" w:color="auto"/>
      </w:divBdr>
    </w:div>
    <w:div w:id="1938757338">
      <w:bodyDiv w:val="1"/>
      <w:marLeft w:val="0"/>
      <w:marRight w:val="0"/>
      <w:marTop w:val="0"/>
      <w:marBottom w:val="0"/>
      <w:divBdr>
        <w:top w:val="none" w:sz="0" w:space="0" w:color="auto"/>
        <w:left w:val="none" w:sz="0" w:space="0" w:color="auto"/>
        <w:bottom w:val="none" w:sz="0" w:space="0" w:color="auto"/>
        <w:right w:val="none" w:sz="0" w:space="0" w:color="auto"/>
      </w:divBdr>
    </w:div>
    <w:div w:id="1966157255">
      <w:bodyDiv w:val="1"/>
      <w:marLeft w:val="0"/>
      <w:marRight w:val="0"/>
      <w:marTop w:val="0"/>
      <w:marBottom w:val="0"/>
      <w:divBdr>
        <w:top w:val="none" w:sz="0" w:space="0" w:color="auto"/>
        <w:left w:val="none" w:sz="0" w:space="0" w:color="auto"/>
        <w:bottom w:val="none" w:sz="0" w:space="0" w:color="auto"/>
        <w:right w:val="none" w:sz="0" w:space="0" w:color="auto"/>
      </w:divBdr>
    </w:div>
    <w:div w:id="1971132861">
      <w:bodyDiv w:val="1"/>
      <w:marLeft w:val="0"/>
      <w:marRight w:val="0"/>
      <w:marTop w:val="0"/>
      <w:marBottom w:val="0"/>
      <w:divBdr>
        <w:top w:val="none" w:sz="0" w:space="0" w:color="auto"/>
        <w:left w:val="none" w:sz="0" w:space="0" w:color="auto"/>
        <w:bottom w:val="none" w:sz="0" w:space="0" w:color="auto"/>
        <w:right w:val="none" w:sz="0" w:space="0" w:color="auto"/>
      </w:divBdr>
      <w:divsChild>
        <w:div w:id="772554285">
          <w:marLeft w:val="0"/>
          <w:marRight w:val="0"/>
          <w:marTop w:val="0"/>
          <w:marBottom w:val="0"/>
          <w:divBdr>
            <w:top w:val="none" w:sz="0" w:space="0" w:color="auto"/>
            <w:left w:val="none" w:sz="0" w:space="0" w:color="auto"/>
            <w:bottom w:val="none" w:sz="0" w:space="0" w:color="auto"/>
            <w:right w:val="none" w:sz="0" w:space="0" w:color="auto"/>
          </w:divBdr>
        </w:div>
        <w:div w:id="1842088917">
          <w:marLeft w:val="0"/>
          <w:marRight w:val="0"/>
          <w:marTop w:val="0"/>
          <w:marBottom w:val="0"/>
          <w:divBdr>
            <w:top w:val="none" w:sz="0" w:space="0" w:color="auto"/>
            <w:left w:val="none" w:sz="0" w:space="0" w:color="auto"/>
            <w:bottom w:val="none" w:sz="0" w:space="0" w:color="auto"/>
            <w:right w:val="none" w:sz="0" w:space="0" w:color="auto"/>
          </w:divBdr>
        </w:div>
      </w:divsChild>
    </w:div>
    <w:div w:id="1972468755">
      <w:bodyDiv w:val="1"/>
      <w:marLeft w:val="0"/>
      <w:marRight w:val="0"/>
      <w:marTop w:val="0"/>
      <w:marBottom w:val="0"/>
      <w:divBdr>
        <w:top w:val="none" w:sz="0" w:space="0" w:color="auto"/>
        <w:left w:val="none" w:sz="0" w:space="0" w:color="auto"/>
        <w:bottom w:val="none" w:sz="0" w:space="0" w:color="auto"/>
        <w:right w:val="none" w:sz="0" w:space="0" w:color="auto"/>
      </w:divBdr>
    </w:div>
    <w:div w:id="1973557953">
      <w:bodyDiv w:val="1"/>
      <w:marLeft w:val="0"/>
      <w:marRight w:val="0"/>
      <w:marTop w:val="0"/>
      <w:marBottom w:val="0"/>
      <w:divBdr>
        <w:top w:val="none" w:sz="0" w:space="0" w:color="auto"/>
        <w:left w:val="none" w:sz="0" w:space="0" w:color="auto"/>
        <w:bottom w:val="none" w:sz="0" w:space="0" w:color="auto"/>
        <w:right w:val="none" w:sz="0" w:space="0" w:color="auto"/>
      </w:divBdr>
    </w:div>
    <w:div w:id="1993097153">
      <w:bodyDiv w:val="1"/>
      <w:marLeft w:val="0"/>
      <w:marRight w:val="0"/>
      <w:marTop w:val="0"/>
      <w:marBottom w:val="0"/>
      <w:divBdr>
        <w:top w:val="none" w:sz="0" w:space="0" w:color="auto"/>
        <w:left w:val="none" w:sz="0" w:space="0" w:color="auto"/>
        <w:bottom w:val="none" w:sz="0" w:space="0" w:color="auto"/>
        <w:right w:val="none" w:sz="0" w:space="0" w:color="auto"/>
      </w:divBdr>
      <w:divsChild>
        <w:div w:id="909578993">
          <w:marLeft w:val="360"/>
          <w:marRight w:val="0"/>
          <w:marTop w:val="240"/>
          <w:marBottom w:val="0"/>
          <w:divBdr>
            <w:top w:val="none" w:sz="0" w:space="0" w:color="auto"/>
            <w:left w:val="none" w:sz="0" w:space="0" w:color="auto"/>
            <w:bottom w:val="none" w:sz="0" w:space="0" w:color="auto"/>
            <w:right w:val="none" w:sz="0" w:space="0" w:color="auto"/>
          </w:divBdr>
        </w:div>
        <w:div w:id="2108496127">
          <w:marLeft w:val="994"/>
          <w:marRight w:val="0"/>
          <w:marTop w:val="120"/>
          <w:marBottom w:val="0"/>
          <w:divBdr>
            <w:top w:val="none" w:sz="0" w:space="0" w:color="auto"/>
            <w:left w:val="none" w:sz="0" w:space="0" w:color="auto"/>
            <w:bottom w:val="none" w:sz="0" w:space="0" w:color="auto"/>
            <w:right w:val="none" w:sz="0" w:space="0" w:color="auto"/>
          </w:divBdr>
        </w:div>
      </w:divsChild>
    </w:div>
    <w:div w:id="1996257321">
      <w:bodyDiv w:val="1"/>
      <w:marLeft w:val="0"/>
      <w:marRight w:val="0"/>
      <w:marTop w:val="0"/>
      <w:marBottom w:val="0"/>
      <w:divBdr>
        <w:top w:val="none" w:sz="0" w:space="0" w:color="auto"/>
        <w:left w:val="none" w:sz="0" w:space="0" w:color="auto"/>
        <w:bottom w:val="none" w:sz="0" w:space="0" w:color="auto"/>
        <w:right w:val="none" w:sz="0" w:space="0" w:color="auto"/>
      </w:divBdr>
    </w:div>
    <w:div w:id="2012022465">
      <w:bodyDiv w:val="1"/>
      <w:marLeft w:val="0"/>
      <w:marRight w:val="0"/>
      <w:marTop w:val="0"/>
      <w:marBottom w:val="0"/>
      <w:divBdr>
        <w:top w:val="none" w:sz="0" w:space="0" w:color="auto"/>
        <w:left w:val="none" w:sz="0" w:space="0" w:color="auto"/>
        <w:bottom w:val="none" w:sz="0" w:space="0" w:color="auto"/>
        <w:right w:val="none" w:sz="0" w:space="0" w:color="auto"/>
      </w:divBdr>
    </w:div>
    <w:div w:id="2016032727">
      <w:bodyDiv w:val="1"/>
      <w:marLeft w:val="0"/>
      <w:marRight w:val="0"/>
      <w:marTop w:val="0"/>
      <w:marBottom w:val="0"/>
      <w:divBdr>
        <w:top w:val="none" w:sz="0" w:space="0" w:color="auto"/>
        <w:left w:val="none" w:sz="0" w:space="0" w:color="auto"/>
        <w:bottom w:val="none" w:sz="0" w:space="0" w:color="auto"/>
        <w:right w:val="none" w:sz="0" w:space="0" w:color="auto"/>
      </w:divBdr>
    </w:div>
    <w:div w:id="2028673387">
      <w:bodyDiv w:val="1"/>
      <w:marLeft w:val="0"/>
      <w:marRight w:val="0"/>
      <w:marTop w:val="0"/>
      <w:marBottom w:val="0"/>
      <w:divBdr>
        <w:top w:val="none" w:sz="0" w:space="0" w:color="auto"/>
        <w:left w:val="none" w:sz="0" w:space="0" w:color="auto"/>
        <w:bottom w:val="none" w:sz="0" w:space="0" w:color="auto"/>
        <w:right w:val="none" w:sz="0" w:space="0" w:color="auto"/>
      </w:divBdr>
    </w:div>
    <w:div w:id="2044819318">
      <w:bodyDiv w:val="1"/>
      <w:marLeft w:val="0"/>
      <w:marRight w:val="0"/>
      <w:marTop w:val="0"/>
      <w:marBottom w:val="0"/>
      <w:divBdr>
        <w:top w:val="none" w:sz="0" w:space="0" w:color="auto"/>
        <w:left w:val="none" w:sz="0" w:space="0" w:color="auto"/>
        <w:bottom w:val="none" w:sz="0" w:space="0" w:color="auto"/>
        <w:right w:val="none" w:sz="0" w:space="0" w:color="auto"/>
      </w:divBdr>
      <w:divsChild>
        <w:div w:id="1359312744">
          <w:marLeft w:val="360"/>
          <w:marRight w:val="0"/>
          <w:marTop w:val="240"/>
          <w:marBottom w:val="0"/>
          <w:divBdr>
            <w:top w:val="none" w:sz="0" w:space="0" w:color="auto"/>
            <w:left w:val="none" w:sz="0" w:space="0" w:color="auto"/>
            <w:bottom w:val="none" w:sz="0" w:space="0" w:color="auto"/>
            <w:right w:val="none" w:sz="0" w:space="0" w:color="auto"/>
          </w:divBdr>
        </w:div>
      </w:divsChild>
    </w:div>
    <w:div w:id="2047217653">
      <w:bodyDiv w:val="1"/>
      <w:marLeft w:val="0"/>
      <w:marRight w:val="0"/>
      <w:marTop w:val="0"/>
      <w:marBottom w:val="0"/>
      <w:divBdr>
        <w:top w:val="none" w:sz="0" w:space="0" w:color="auto"/>
        <w:left w:val="none" w:sz="0" w:space="0" w:color="auto"/>
        <w:bottom w:val="none" w:sz="0" w:space="0" w:color="auto"/>
        <w:right w:val="none" w:sz="0" w:space="0" w:color="auto"/>
      </w:divBdr>
    </w:div>
    <w:div w:id="2065060275">
      <w:bodyDiv w:val="1"/>
      <w:marLeft w:val="0"/>
      <w:marRight w:val="0"/>
      <w:marTop w:val="0"/>
      <w:marBottom w:val="0"/>
      <w:divBdr>
        <w:top w:val="none" w:sz="0" w:space="0" w:color="auto"/>
        <w:left w:val="none" w:sz="0" w:space="0" w:color="auto"/>
        <w:bottom w:val="none" w:sz="0" w:space="0" w:color="auto"/>
        <w:right w:val="none" w:sz="0" w:space="0" w:color="auto"/>
      </w:divBdr>
      <w:divsChild>
        <w:div w:id="557084633">
          <w:marLeft w:val="0"/>
          <w:marRight w:val="0"/>
          <w:marTop w:val="0"/>
          <w:marBottom w:val="0"/>
          <w:divBdr>
            <w:top w:val="none" w:sz="0" w:space="0" w:color="auto"/>
            <w:left w:val="none" w:sz="0" w:space="0" w:color="auto"/>
            <w:bottom w:val="none" w:sz="0" w:space="0" w:color="auto"/>
            <w:right w:val="none" w:sz="0" w:space="0" w:color="auto"/>
          </w:divBdr>
          <w:divsChild>
            <w:div w:id="983463198">
              <w:marLeft w:val="0"/>
              <w:marRight w:val="0"/>
              <w:marTop w:val="0"/>
              <w:marBottom w:val="0"/>
              <w:divBdr>
                <w:top w:val="none" w:sz="0" w:space="0" w:color="auto"/>
                <w:left w:val="none" w:sz="0" w:space="0" w:color="auto"/>
                <w:bottom w:val="none" w:sz="0" w:space="0" w:color="auto"/>
                <w:right w:val="none" w:sz="0" w:space="0" w:color="auto"/>
              </w:divBdr>
              <w:divsChild>
                <w:div w:id="1527867477">
                  <w:marLeft w:val="0"/>
                  <w:marRight w:val="0"/>
                  <w:marTop w:val="0"/>
                  <w:marBottom w:val="0"/>
                  <w:divBdr>
                    <w:top w:val="none" w:sz="0" w:space="0" w:color="auto"/>
                    <w:left w:val="none" w:sz="0" w:space="0" w:color="auto"/>
                    <w:bottom w:val="none" w:sz="0" w:space="0" w:color="auto"/>
                    <w:right w:val="none" w:sz="0" w:space="0" w:color="auto"/>
                  </w:divBdr>
                  <w:divsChild>
                    <w:div w:id="1053382845">
                      <w:marLeft w:val="0"/>
                      <w:marRight w:val="0"/>
                      <w:marTop w:val="0"/>
                      <w:marBottom w:val="0"/>
                      <w:divBdr>
                        <w:top w:val="none" w:sz="0" w:space="0" w:color="auto"/>
                        <w:left w:val="none" w:sz="0" w:space="0" w:color="auto"/>
                        <w:bottom w:val="none" w:sz="0" w:space="0" w:color="auto"/>
                        <w:right w:val="none" w:sz="0" w:space="0" w:color="auto"/>
                      </w:divBdr>
                      <w:divsChild>
                        <w:div w:id="125587893">
                          <w:marLeft w:val="0"/>
                          <w:marRight w:val="0"/>
                          <w:marTop w:val="0"/>
                          <w:marBottom w:val="0"/>
                          <w:divBdr>
                            <w:top w:val="none" w:sz="0" w:space="0" w:color="auto"/>
                            <w:left w:val="none" w:sz="0" w:space="0" w:color="auto"/>
                            <w:bottom w:val="none" w:sz="0" w:space="0" w:color="auto"/>
                            <w:right w:val="none" w:sz="0" w:space="0" w:color="auto"/>
                          </w:divBdr>
                          <w:divsChild>
                            <w:div w:id="606811153">
                              <w:marLeft w:val="-225"/>
                              <w:marRight w:val="-225"/>
                              <w:marTop w:val="0"/>
                              <w:marBottom w:val="0"/>
                              <w:divBdr>
                                <w:top w:val="none" w:sz="0" w:space="0" w:color="auto"/>
                                <w:left w:val="none" w:sz="0" w:space="0" w:color="auto"/>
                                <w:bottom w:val="none" w:sz="0" w:space="0" w:color="auto"/>
                                <w:right w:val="none" w:sz="0" w:space="0" w:color="auto"/>
                              </w:divBdr>
                              <w:divsChild>
                                <w:div w:id="1544948724">
                                  <w:marLeft w:val="0"/>
                                  <w:marRight w:val="0"/>
                                  <w:marTop w:val="0"/>
                                  <w:marBottom w:val="0"/>
                                  <w:divBdr>
                                    <w:top w:val="none" w:sz="0" w:space="0" w:color="auto"/>
                                    <w:left w:val="none" w:sz="0" w:space="0" w:color="auto"/>
                                    <w:bottom w:val="none" w:sz="0" w:space="0" w:color="auto"/>
                                    <w:right w:val="none" w:sz="0" w:space="0" w:color="auto"/>
                                  </w:divBdr>
                                  <w:divsChild>
                                    <w:div w:id="265040989">
                                      <w:marLeft w:val="0"/>
                                      <w:marRight w:val="0"/>
                                      <w:marTop w:val="0"/>
                                      <w:marBottom w:val="0"/>
                                      <w:divBdr>
                                        <w:top w:val="none" w:sz="0" w:space="0" w:color="auto"/>
                                        <w:left w:val="none" w:sz="0" w:space="0" w:color="auto"/>
                                        <w:bottom w:val="none" w:sz="0" w:space="0" w:color="auto"/>
                                        <w:right w:val="none" w:sz="0" w:space="0" w:color="auto"/>
                                      </w:divBdr>
                                      <w:divsChild>
                                        <w:div w:id="1887375225">
                                          <w:marLeft w:val="0"/>
                                          <w:marRight w:val="0"/>
                                          <w:marTop w:val="0"/>
                                          <w:marBottom w:val="0"/>
                                          <w:divBdr>
                                            <w:top w:val="none" w:sz="0" w:space="0" w:color="auto"/>
                                            <w:left w:val="none" w:sz="0" w:space="0" w:color="auto"/>
                                            <w:bottom w:val="none" w:sz="0" w:space="0" w:color="auto"/>
                                            <w:right w:val="none" w:sz="0" w:space="0" w:color="auto"/>
                                          </w:divBdr>
                                          <w:divsChild>
                                            <w:div w:id="1463957634">
                                              <w:marLeft w:val="0"/>
                                              <w:marRight w:val="0"/>
                                              <w:marTop w:val="0"/>
                                              <w:marBottom w:val="0"/>
                                              <w:divBdr>
                                                <w:top w:val="none" w:sz="0" w:space="0" w:color="auto"/>
                                                <w:left w:val="none" w:sz="0" w:space="0" w:color="auto"/>
                                                <w:bottom w:val="none" w:sz="0" w:space="0" w:color="auto"/>
                                                <w:right w:val="none" w:sz="0" w:space="0" w:color="auto"/>
                                              </w:divBdr>
                                              <w:divsChild>
                                                <w:div w:id="1072971776">
                                                  <w:marLeft w:val="0"/>
                                                  <w:marRight w:val="0"/>
                                                  <w:marTop w:val="0"/>
                                                  <w:marBottom w:val="0"/>
                                                  <w:divBdr>
                                                    <w:top w:val="none" w:sz="0" w:space="0" w:color="auto"/>
                                                    <w:left w:val="none" w:sz="0" w:space="0" w:color="auto"/>
                                                    <w:bottom w:val="none" w:sz="0" w:space="0" w:color="auto"/>
                                                    <w:right w:val="none" w:sz="0" w:space="0" w:color="auto"/>
                                                  </w:divBdr>
                                                  <w:divsChild>
                                                    <w:div w:id="14806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4620153">
      <w:bodyDiv w:val="1"/>
      <w:marLeft w:val="0"/>
      <w:marRight w:val="0"/>
      <w:marTop w:val="0"/>
      <w:marBottom w:val="0"/>
      <w:divBdr>
        <w:top w:val="none" w:sz="0" w:space="0" w:color="auto"/>
        <w:left w:val="none" w:sz="0" w:space="0" w:color="auto"/>
        <w:bottom w:val="none" w:sz="0" w:space="0" w:color="auto"/>
        <w:right w:val="none" w:sz="0" w:space="0" w:color="auto"/>
      </w:divBdr>
      <w:divsChild>
        <w:div w:id="1328284385">
          <w:marLeft w:val="360"/>
          <w:marRight w:val="0"/>
          <w:marTop w:val="240"/>
          <w:marBottom w:val="0"/>
          <w:divBdr>
            <w:top w:val="none" w:sz="0" w:space="0" w:color="auto"/>
            <w:left w:val="none" w:sz="0" w:space="0" w:color="auto"/>
            <w:bottom w:val="none" w:sz="0" w:space="0" w:color="auto"/>
            <w:right w:val="none" w:sz="0" w:space="0" w:color="auto"/>
          </w:divBdr>
        </w:div>
      </w:divsChild>
    </w:div>
    <w:div w:id="2079669583">
      <w:bodyDiv w:val="1"/>
      <w:marLeft w:val="0"/>
      <w:marRight w:val="0"/>
      <w:marTop w:val="0"/>
      <w:marBottom w:val="0"/>
      <w:divBdr>
        <w:top w:val="none" w:sz="0" w:space="0" w:color="auto"/>
        <w:left w:val="none" w:sz="0" w:space="0" w:color="auto"/>
        <w:bottom w:val="none" w:sz="0" w:space="0" w:color="auto"/>
        <w:right w:val="none" w:sz="0" w:space="0" w:color="auto"/>
      </w:divBdr>
      <w:divsChild>
        <w:div w:id="111438802">
          <w:marLeft w:val="0"/>
          <w:marRight w:val="0"/>
          <w:marTop w:val="0"/>
          <w:marBottom w:val="0"/>
          <w:divBdr>
            <w:top w:val="none" w:sz="0" w:space="0" w:color="auto"/>
            <w:left w:val="none" w:sz="0" w:space="0" w:color="auto"/>
            <w:bottom w:val="none" w:sz="0" w:space="0" w:color="auto"/>
            <w:right w:val="none" w:sz="0" w:space="0" w:color="auto"/>
          </w:divBdr>
        </w:div>
        <w:div w:id="177013630">
          <w:marLeft w:val="0"/>
          <w:marRight w:val="0"/>
          <w:marTop w:val="0"/>
          <w:marBottom w:val="0"/>
          <w:divBdr>
            <w:top w:val="none" w:sz="0" w:space="0" w:color="auto"/>
            <w:left w:val="none" w:sz="0" w:space="0" w:color="auto"/>
            <w:bottom w:val="none" w:sz="0" w:space="0" w:color="auto"/>
            <w:right w:val="none" w:sz="0" w:space="0" w:color="auto"/>
          </w:divBdr>
        </w:div>
        <w:div w:id="183327094">
          <w:marLeft w:val="0"/>
          <w:marRight w:val="0"/>
          <w:marTop w:val="0"/>
          <w:marBottom w:val="0"/>
          <w:divBdr>
            <w:top w:val="none" w:sz="0" w:space="0" w:color="auto"/>
            <w:left w:val="none" w:sz="0" w:space="0" w:color="auto"/>
            <w:bottom w:val="none" w:sz="0" w:space="0" w:color="auto"/>
            <w:right w:val="none" w:sz="0" w:space="0" w:color="auto"/>
          </w:divBdr>
        </w:div>
        <w:div w:id="329725139">
          <w:marLeft w:val="0"/>
          <w:marRight w:val="0"/>
          <w:marTop w:val="0"/>
          <w:marBottom w:val="0"/>
          <w:divBdr>
            <w:top w:val="none" w:sz="0" w:space="0" w:color="auto"/>
            <w:left w:val="none" w:sz="0" w:space="0" w:color="auto"/>
            <w:bottom w:val="none" w:sz="0" w:space="0" w:color="auto"/>
            <w:right w:val="none" w:sz="0" w:space="0" w:color="auto"/>
          </w:divBdr>
        </w:div>
        <w:div w:id="441456720">
          <w:marLeft w:val="0"/>
          <w:marRight w:val="0"/>
          <w:marTop w:val="0"/>
          <w:marBottom w:val="0"/>
          <w:divBdr>
            <w:top w:val="none" w:sz="0" w:space="0" w:color="auto"/>
            <w:left w:val="none" w:sz="0" w:space="0" w:color="auto"/>
            <w:bottom w:val="none" w:sz="0" w:space="0" w:color="auto"/>
            <w:right w:val="none" w:sz="0" w:space="0" w:color="auto"/>
          </w:divBdr>
        </w:div>
        <w:div w:id="594243271">
          <w:marLeft w:val="0"/>
          <w:marRight w:val="0"/>
          <w:marTop w:val="0"/>
          <w:marBottom w:val="0"/>
          <w:divBdr>
            <w:top w:val="none" w:sz="0" w:space="0" w:color="auto"/>
            <w:left w:val="none" w:sz="0" w:space="0" w:color="auto"/>
            <w:bottom w:val="none" w:sz="0" w:space="0" w:color="auto"/>
            <w:right w:val="none" w:sz="0" w:space="0" w:color="auto"/>
          </w:divBdr>
        </w:div>
        <w:div w:id="629482447">
          <w:marLeft w:val="0"/>
          <w:marRight w:val="0"/>
          <w:marTop w:val="0"/>
          <w:marBottom w:val="0"/>
          <w:divBdr>
            <w:top w:val="none" w:sz="0" w:space="0" w:color="auto"/>
            <w:left w:val="none" w:sz="0" w:space="0" w:color="auto"/>
            <w:bottom w:val="none" w:sz="0" w:space="0" w:color="auto"/>
            <w:right w:val="none" w:sz="0" w:space="0" w:color="auto"/>
          </w:divBdr>
        </w:div>
        <w:div w:id="653879782">
          <w:marLeft w:val="0"/>
          <w:marRight w:val="0"/>
          <w:marTop w:val="0"/>
          <w:marBottom w:val="0"/>
          <w:divBdr>
            <w:top w:val="none" w:sz="0" w:space="0" w:color="auto"/>
            <w:left w:val="none" w:sz="0" w:space="0" w:color="auto"/>
            <w:bottom w:val="none" w:sz="0" w:space="0" w:color="auto"/>
            <w:right w:val="none" w:sz="0" w:space="0" w:color="auto"/>
          </w:divBdr>
        </w:div>
        <w:div w:id="667712073">
          <w:marLeft w:val="0"/>
          <w:marRight w:val="0"/>
          <w:marTop w:val="0"/>
          <w:marBottom w:val="0"/>
          <w:divBdr>
            <w:top w:val="none" w:sz="0" w:space="0" w:color="auto"/>
            <w:left w:val="none" w:sz="0" w:space="0" w:color="auto"/>
            <w:bottom w:val="none" w:sz="0" w:space="0" w:color="auto"/>
            <w:right w:val="none" w:sz="0" w:space="0" w:color="auto"/>
          </w:divBdr>
        </w:div>
        <w:div w:id="687561670">
          <w:marLeft w:val="0"/>
          <w:marRight w:val="0"/>
          <w:marTop w:val="0"/>
          <w:marBottom w:val="0"/>
          <w:divBdr>
            <w:top w:val="none" w:sz="0" w:space="0" w:color="auto"/>
            <w:left w:val="none" w:sz="0" w:space="0" w:color="auto"/>
            <w:bottom w:val="none" w:sz="0" w:space="0" w:color="auto"/>
            <w:right w:val="none" w:sz="0" w:space="0" w:color="auto"/>
          </w:divBdr>
        </w:div>
        <w:div w:id="778842415">
          <w:marLeft w:val="0"/>
          <w:marRight w:val="0"/>
          <w:marTop w:val="0"/>
          <w:marBottom w:val="0"/>
          <w:divBdr>
            <w:top w:val="none" w:sz="0" w:space="0" w:color="auto"/>
            <w:left w:val="none" w:sz="0" w:space="0" w:color="auto"/>
            <w:bottom w:val="none" w:sz="0" w:space="0" w:color="auto"/>
            <w:right w:val="none" w:sz="0" w:space="0" w:color="auto"/>
          </w:divBdr>
        </w:div>
        <w:div w:id="784886680">
          <w:marLeft w:val="0"/>
          <w:marRight w:val="0"/>
          <w:marTop w:val="0"/>
          <w:marBottom w:val="0"/>
          <w:divBdr>
            <w:top w:val="none" w:sz="0" w:space="0" w:color="auto"/>
            <w:left w:val="none" w:sz="0" w:space="0" w:color="auto"/>
            <w:bottom w:val="none" w:sz="0" w:space="0" w:color="auto"/>
            <w:right w:val="none" w:sz="0" w:space="0" w:color="auto"/>
          </w:divBdr>
        </w:div>
        <w:div w:id="836461981">
          <w:marLeft w:val="0"/>
          <w:marRight w:val="0"/>
          <w:marTop w:val="0"/>
          <w:marBottom w:val="0"/>
          <w:divBdr>
            <w:top w:val="none" w:sz="0" w:space="0" w:color="auto"/>
            <w:left w:val="none" w:sz="0" w:space="0" w:color="auto"/>
            <w:bottom w:val="none" w:sz="0" w:space="0" w:color="auto"/>
            <w:right w:val="none" w:sz="0" w:space="0" w:color="auto"/>
          </w:divBdr>
        </w:div>
        <w:div w:id="989673171">
          <w:marLeft w:val="0"/>
          <w:marRight w:val="0"/>
          <w:marTop w:val="0"/>
          <w:marBottom w:val="0"/>
          <w:divBdr>
            <w:top w:val="none" w:sz="0" w:space="0" w:color="auto"/>
            <w:left w:val="none" w:sz="0" w:space="0" w:color="auto"/>
            <w:bottom w:val="none" w:sz="0" w:space="0" w:color="auto"/>
            <w:right w:val="none" w:sz="0" w:space="0" w:color="auto"/>
          </w:divBdr>
        </w:div>
        <w:div w:id="1047995763">
          <w:marLeft w:val="0"/>
          <w:marRight w:val="0"/>
          <w:marTop w:val="0"/>
          <w:marBottom w:val="0"/>
          <w:divBdr>
            <w:top w:val="none" w:sz="0" w:space="0" w:color="auto"/>
            <w:left w:val="none" w:sz="0" w:space="0" w:color="auto"/>
            <w:bottom w:val="none" w:sz="0" w:space="0" w:color="auto"/>
            <w:right w:val="none" w:sz="0" w:space="0" w:color="auto"/>
          </w:divBdr>
        </w:div>
        <w:div w:id="1128402097">
          <w:marLeft w:val="0"/>
          <w:marRight w:val="0"/>
          <w:marTop w:val="0"/>
          <w:marBottom w:val="0"/>
          <w:divBdr>
            <w:top w:val="none" w:sz="0" w:space="0" w:color="auto"/>
            <w:left w:val="none" w:sz="0" w:space="0" w:color="auto"/>
            <w:bottom w:val="none" w:sz="0" w:space="0" w:color="auto"/>
            <w:right w:val="none" w:sz="0" w:space="0" w:color="auto"/>
          </w:divBdr>
        </w:div>
        <w:div w:id="1154953828">
          <w:marLeft w:val="0"/>
          <w:marRight w:val="0"/>
          <w:marTop w:val="0"/>
          <w:marBottom w:val="0"/>
          <w:divBdr>
            <w:top w:val="none" w:sz="0" w:space="0" w:color="auto"/>
            <w:left w:val="none" w:sz="0" w:space="0" w:color="auto"/>
            <w:bottom w:val="none" w:sz="0" w:space="0" w:color="auto"/>
            <w:right w:val="none" w:sz="0" w:space="0" w:color="auto"/>
          </w:divBdr>
        </w:div>
        <w:div w:id="1187712384">
          <w:marLeft w:val="0"/>
          <w:marRight w:val="0"/>
          <w:marTop w:val="0"/>
          <w:marBottom w:val="0"/>
          <w:divBdr>
            <w:top w:val="none" w:sz="0" w:space="0" w:color="auto"/>
            <w:left w:val="none" w:sz="0" w:space="0" w:color="auto"/>
            <w:bottom w:val="none" w:sz="0" w:space="0" w:color="auto"/>
            <w:right w:val="none" w:sz="0" w:space="0" w:color="auto"/>
          </w:divBdr>
        </w:div>
        <w:div w:id="1312640932">
          <w:marLeft w:val="0"/>
          <w:marRight w:val="0"/>
          <w:marTop w:val="0"/>
          <w:marBottom w:val="0"/>
          <w:divBdr>
            <w:top w:val="none" w:sz="0" w:space="0" w:color="auto"/>
            <w:left w:val="none" w:sz="0" w:space="0" w:color="auto"/>
            <w:bottom w:val="none" w:sz="0" w:space="0" w:color="auto"/>
            <w:right w:val="none" w:sz="0" w:space="0" w:color="auto"/>
          </w:divBdr>
        </w:div>
        <w:div w:id="1340429877">
          <w:marLeft w:val="0"/>
          <w:marRight w:val="0"/>
          <w:marTop w:val="0"/>
          <w:marBottom w:val="0"/>
          <w:divBdr>
            <w:top w:val="none" w:sz="0" w:space="0" w:color="auto"/>
            <w:left w:val="none" w:sz="0" w:space="0" w:color="auto"/>
            <w:bottom w:val="none" w:sz="0" w:space="0" w:color="auto"/>
            <w:right w:val="none" w:sz="0" w:space="0" w:color="auto"/>
          </w:divBdr>
        </w:div>
        <w:div w:id="1502742556">
          <w:marLeft w:val="0"/>
          <w:marRight w:val="0"/>
          <w:marTop w:val="0"/>
          <w:marBottom w:val="0"/>
          <w:divBdr>
            <w:top w:val="none" w:sz="0" w:space="0" w:color="auto"/>
            <w:left w:val="none" w:sz="0" w:space="0" w:color="auto"/>
            <w:bottom w:val="none" w:sz="0" w:space="0" w:color="auto"/>
            <w:right w:val="none" w:sz="0" w:space="0" w:color="auto"/>
          </w:divBdr>
        </w:div>
        <w:div w:id="1530799334">
          <w:marLeft w:val="0"/>
          <w:marRight w:val="0"/>
          <w:marTop w:val="0"/>
          <w:marBottom w:val="0"/>
          <w:divBdr>
            <w:top w:val="none" w:sz="0" w:space="0" w:color="auto"/>
            <w:left w:val="none" w:sz="0" w:space="0" w:color="auto"/>
            <w:bottom w:val="none" w:sz="0" w:space="0" w:color="auto"/>
            <w:right w:val="none" w:sz="0" w:space="0" w:color="auto"/>
          </w:divBdr>
        </w:div>
        <w:div w:id="1583681766">
          <w:marLeft w:val="0"/>
          <w:marRight w:val="0"/>
          <w:marTop w:val="0"/>
          <w:marBottom w:val="0"/>
          <w:divBdr>
            <w:top w:val="none" w:sz="0" w:space="0" w:color="auto"/>
            <w:left w:val="none" w:sz="0" w:space="0" w:color="auto"/>
            <w:bottom w:val="none" w:sz="0" w:space="0" w:color="auto"/>
            <w:right w:val="none" w:sz="0" w:space="0" w:color="auto"/>
          </w:divBdr>
        </w:div>
        <w:div w:id="1642734925">
          <w:marLeft w:val="0"/>
          <w:marRight w:val="0"/>
          <w:marTop w:val="0"/>
          <w:marBottom w:val="0"/>
          <w:divBdr>
            <w:top w:val="none" w:sz="0" w:space="0" w:color="auto"/>
            <w:left w:val="none" w:sz="0" w:space="0" w:color="auto"/>
            <w:bottom w:val="none" w:sz="0" w:space="0" w:color="auto"/>
            <w:right w:val="none" w:sz="0" w:space="0" w:color="auto"/>
          </w:divBdr>
        </w:div>
        <w:div w:id="1723556561">
          <w:marLeft w:val="0"/>
          <w:marRight w:val="0"/>
          <w:marTop w:val="0"/>
          <w:marBottom w:val="0"/>
          <w:divBdr>
            <w:top w:val="none" w:sz="0" w:space="0" w:color="auto"/>
            <w:left w:val="none" w:sz="0" w:space="0" w:color="auto"/>
            <w:bottom w:val="none" w:sz="0" w:space="0" w:color="auto"/>
            <w:right w:val="none" w:sz="0" w:space="0" w:color="auto"/>
          </w:divBdr>
        </w:div>
        <w:div w:id="1747258947">
          <w:marLeft w:val="0"/>
          <w:marRight w:val="0"/>
          <w:marTop w:val="0"/>
          <w:marBottom w:val="0"/>
          <w:divBdr>
            <w:top w:val="none" w:sz="0" w:space="0" w:color="auto"/>
            <w:left w:val="none" w:sz="0" w:space="0" w:color="auto"/>
            <w:bottom w:val="none" w:sz="0" w:space="0" w:color="auto"/>
            <w:right w:val="none" w:sz="0" w:space="0" w:color="auto"/>
          </w:divBdr>
        </w:div>
        <w:div w:id="1854300047">
          <w:marLeft w:val="0"/>
          <w:marRight w:val="0"/>
          <w:marTop w:val="0"/>
          <w:marBottom w:val="0"/>
          <w:divBdr>
            <w:top w:val="none" w:sz="0" w:space="0" w:color="auto"/>
            <w:left w:val="none" w:sz="0" w:space="0" w:color="auto"/>
            <w:bottom w:val="none" w:sz="0" w:space="0" w:color="auto"/>
            <w:right w:val="none" w:sz="0" w:space="0" w:color="auto"/>
          </w:divBdr>
        </w:div>
        <w:div w:id="1909343457">
          <w:marLeft w:val="0"/>
          <w:marRight w:val="0"/>
          <w:marTop w:val="0"/>
          <w:marBottom w:val="0"/>
          <w:divBdr>
            <w:top w:val="none" w:sz="0" w:space="0" w:color="auto"/>
            <w:left w:val="none" w:sz="0" w:space="0" w:color="auto"/>
            <w:bottom w:val="none" w:sz="0" w:space="0" w:color="auto"/>
            <w:right w:val="none" w:sz="0" w:space="0" w:color="auto"/>
          </w:divBdr>
        </w:div>
        <w:div w:id="1926574017">
          <w:marLeft w:val="0"/>
          <w:marRight w:val="0"/>
          <w:marTop w:val="0"/>
          <w:marBottom w:val="0"/>
          <w:divBdr>
            <w:top w:val="none" w:sz="0" w:space="0" w:color="auto"/>
            <w:left w:val="none" w:sz="0" w:space="0" w:color="auto"/>
            <w:bottom w:val="none" w:sz="0" w:space="0" w:color="auto"/>
            <w:right w:val="none" w:sz="0" w:space="0" w:color="auto"/>
          </w:divBdr>
        </w:div>
        <w:div w:id="1928687682">
          <w:marLeft w:val="0"/>
          <w:marRight w:val="0"/>
          <w:marTop w:val="0"/>
          <w:marBottom w:val="0"/>
          <w:divBdr>
            <w:top w:val="none" w:sz="0" w:space="0" w:color="auto"/>
            <w:left w:val="none" w:sz="0" w:space="0" w:color="auto"/>
            <w:bottom w:val="none" w:sz="0" w:space="0" w:color="auto"/>
            <w:right w:val="none" w:sz="0" w:space="0" w:color="auto"/>
          </w:divBdr>
        </w:div>
        <w:div w:id="1945529713">
          <w:marLeft w:val="0"/>
          <w:marRight w:val="0"/>
          <w:marTop w:val="0"/>
          <w:marBottom w:val="0"/>
          <w:divBdr>
            <w:top w:val="none" w:sz="0" w:space="0" w:color="auto"/>
            <w:left w:val="none" w:sz="0" w:space="0" w:color="auto"/>
            <w:bottom w:val="none" w:sz="0" w:space="0" w:color="auto"/>
            <w:right w:val="none" w:sz="0" w:space="0" w:color="auto"/>
          </w:divBdr>
        </w:div>
        <w:div w:id="2119258117">
          <w:marLeft w:val="0"/>
          <w:marRight w:val="0"/>
          <w:marTop w:val="0"/>
          <w:marBottom w:val="0"/>
          <w:divBdr>
            <w:top w:val="none" w:sz="0" w:space="0" w:color="auto"/>
            <w:left w:val="none" w:sz="0" w:space="0" w:color="auto"/>
            <w:bottom w:val="none" w:sz="0" w:space="0" w:color="auto"/>
            <w:right w:val="none" w:sz="0" w:space="0" w:color="auto"/>
          </w:divBdr>
        </w:div>
        <w:div w:id="2123259851">
          <w:marLeft w:val="0"/>
          <w:marRight w:val="0"/>
          <w:marTop w:val="0"/>
          <w:marBottom w:val="0"/>
          <w:divBdr>
            <w:top w:val="none" w:sz="0" w:space="0" w:color="auto"/>
            <w:left w:val="none" w:sz="0" w:space="0" w:color="auto"/>
            <w:bottom w:val="none" w:sz="0" w:space="0" w:color="auto"/>
            <w:right w:val="none" w:sz="0" w:space="0" w:color="auto"/>
          </w:divBdr>
        </w:div>
      </w:divsChild>
    </w:div>
    <w:div w:id="2090688411">
      <w:bodyDiv w:val="1"/>
      <w:marLeft w:val="0"/>
      <w:marRight w:val="0"/>
      <w:marTop w:val="0"/>
      <w:marBottom w:val="0"/>
      <w:divBdr>
        <w:top w:val="none" w:sz="0" w:space="0" w:color="auto"/>
        <w:left w:val="none" w:sz="0" w:space="0" w:color="auto"/>
        <w:bottom w:val="none" w:sz="0" w:space="0" w:color="auto"/>
        <w:right w:val="none" w:sz="0" w:space="0" w:color="auto"/>
      </w:divBdr>
    </w:div>
    <w:div w:id="2090810536">
      <w:bodyDiv w:val="1"/>
      <w:marLeft w:val="0"/>
      <w:marRight w:val="0"/>
      <w:marTop w:val="0"/>
      <w:marBottom w:val="0"/>
      <w:divBdr>
        <w:top w:val="none" w:sz="0" w:space="0" w:color="auto"/>
        <w:left w:val="none" w:sz="0" w:space="0" w:color="auto"/>
        <w:bottom w:val="none" w:sz="0" w:space="0" w:color="auto"/>
        <w:right w:val="none" w:sz="0" w:space="0" w:color="auto"/>
      </w:divBdr>
    </w:div>
    <w:div w:id="2103719672">
      <w:bodyDiv w:val="1"/>
      <w:marLeft w:val="0"/>
      <w:marRight w:val="0"/>
      <w:marTop w:val="0"/>
      <w:marBottom w:val="0"/>
      <w:divBdr>
        <w:top w:val="none" w:sz="0" w:space="0" w:color="auto"/>
        <w:left w:val="none" w:sz="0" w:space="0" w:color="auto"/>
        <w:bottom w:val="none" w:sz="0" w:space="0" w:color="auto"/>
        <w:right w:val="none" w:sz="0" w:space="0" w:color="auto"/>
      </w:divBdr>
    </w:div>
    <w:div w:id="2123844255">
      <w:bodyDiv w:val="1"/>
      <w:marLeft w:val="0"/>
      <w:marRight w:val="0"/>
      <w:marTop w:val="0"/>
      <w:marBottom w:val="0"/>
      <w:divBdr>
        <w:top w:val="none" w:sz="0" w:space="0" w:color="auto"/>
        <w:left w:val="none" w:sz="0" w:space="0" w:color="auto"/>
        <w:bottom w:val="none" w:sz="0" w:space="0" w:color="auto"/>
        <w:right w:val="none" w:sz="0" w:space="0" w:color="auto"/>
      </w:divBdr>
    </w:div>
    <w:div w:id="2126348253">
      <w:bodyDiv w:val="1"/>
      <w:marLeft w:val="0"/>
      <w:marRight w:val="0"/>
      <w:marTop w:val="0"/>
      <w:marBottom w:val="0"/>
      <w:divBdr>
        <w:top w:val="none" w:sz="0" w:space="0" w:color="auto"/>
        <w:left w:val="none" w:sz="0" w:space="0" w:color="auto"/>
        <w:bottom w:val="none" w:sz="0" w:space="0" w:color="auto"/>
        <w:right w:val="none" w:sz="0" w:space="0" w:color="auto"/>
      </w:divBdr>
    </w:div>
    <w:div w:id="2139293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ts.businesswire.com/ct/CT?id=smartlink&amp;amp;url=http%3A%2F%2Fwww.sec.gov&amp;amp;esheet=50598462&amp;amp;lan=en-US&amp;amp;anchor=www.sec.gov&amp;amp;index=2&amp;amp;md5=b8b777d654167d19cdd7607ce6f9793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75C04A45FAB4ABC7BA796EB1C7659" ma:contentTypeVersion="13" ma:contentTypeDescription="Create a new document." ma:contentTypeScope="" ma:versionID="68b36c7600078d3409db605b7eb15ae7">
  <xsd:schema xmlns:xsd="http://www.w3.org/2001/XMLSchema" xmlns:xs="http://www.w3.org/2001/XMLSchema" xmlns:p="http://schemas.microsoft.com/office/2006/metadata/properties" xmlns:ns3="5b91906f-23aa-4223-aa5f-23c29f1ea3f0" xmlns:ns4="48be727f-cc01-4f73-842a-3f447bff77da" targetNamespace="http://schemas.microsoft.com/office/2006/metadata/properties" ma:root="true" ma:fieldsID="37eebf0a9823872c7cc4a39f65ac6dd0" ns3:_="" ns4:_="">
    <xsd:import namespace="5b91906f-23aa-4223-aa5f-23c29f1ea3f0"/>
    <xsd:import namespace="48be727f-cc01-4f73-842a-3f447bff7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1906f-23aa-4223-aa5f-23c29f1ea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e727f-cc01-4f73-842a-3f447bff77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247F8-B27C-49DC-8494-8D04DF14ED6F}">
  <ds:schemaRefs>
    <ds:schemaRef ds:uri="http://schemas.microsoft.com/sharepoint/v3/contenttype/forms"/>
  </ds:schemaRefs>
</ds:datastoreItem>
</file>

<file path=customXml/itemProps2.xml><?xml version="1.0" encoding="utf-8"?>
<ds:datastoreItem xmlns:ds="http://schemas.openxmlformats.org/officeDocument/2006/customXml" ds:itemID="{8F3737B0-AA03-4F87-B7F5-B037904B903A}">
  <ds:schemaRefs>
    <ds:schemaRef ds:uri="http://purl.org/dc/dcmitype/"/>
    <ds:schemaRef ds:uri="http://schemas.microsoft.com/office/infopath/2007/PartnerControls"/>
    <ds:schemaRef ds:uri="http://purl.org/dc/terms/"/>
    <ds:schemaRef ds:uri="5b91906f-23aa-4223-aa5f-23c29f1ea3f0"/>
    <ds:schemaRef ds:uri="http://schemas.microsoft.com/office/2006/metadata/properties"/>
    <ds:schemaRef ds:uri="http://schemas.microsoft.com/office/2006/documentManagement/types"/>
    <ds:schemaRef ds:uri="48be727f-cc01-4f73-842a-3f447bff77da"/>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B23B78F-F3B0-4E17-8CB7-F5E3CE305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1906f-23aa-4223-aa5f-23c29f1ea3f0"/>
    <ds:schemaRef ds:uri="48be727f-cc01-4f73-842a-3f447bff7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83491-68B1-4F4D-9498-99F10B8A72F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ACE1C2F-7280-42F6-9EA8-DB585471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8016</CharactersWithSpaces>
  <SharedDoc>false</SharedDoc>
  <HLinks>
    <vt:vector size="60" baseType="variant">
      <vt:variant>
        <vt:i4>5177411</vt:i4>
      </vt:variant>
      <vt:variant>
        <vt:i4>27</vt:i4>
      </vt:variant>
      <vt:variant>
        <vt:i4>0</vt:i4>
      </vt:variant>
      <vt:variant>
        <vt:i4>5</vt:i4>
      </vt:variant>
      <vt:variant>
        <vt:lpwstr>http://www.merck.com/product/usa/pi_circulars/k/keytruda/keytruda_mg.pdf</vt:lpwstr>
      </vt:variant>
      <vt:variant>
        <vt:lpwstr/>
      </vt:variant>
      <vt:variant>
        <vt:i4>4259934</vt:i4>
      </vt:variant>
      <vt:variant>
        <vt:i4>24</vt:i4>
      </vt:variant>
      <vt:variant>
        <vt:i4>0</vt:i4>
      </vt:variant>
      <vt:variant>
        <vt:i4>5</vt:i4>
      </vt:variant>
      <vt:variant>
        <vt:lpwstr>http://www.merck.com/product/usa/pi_circulars/k/keytruda/keytruda_pi.pdf</vt:lpwstr>
      </vt:variant>
      <vt:variant>
        <vt:lpwstr/>
      </vt:variant>
      <vt:variant>
        <vt:i4>2752628</vt:i4>
      </vt:variant>
      <vt:variant>
        <vt:i4>21</vt:i4>
      </vt:variant>
      <vt:variant>
        <vt:i4>0</vt:i4>
      </vt:variant>
      <vt:variant>
        <vt:i4>5</vt:i4>
      </vt:variant>
      <vt:variant>
        <vt:lpwstr>http://www.sec.gov/</vt:lpwstr>
      </vt:variant>
      <vt:variant>
        <vt:lpwstr/>
      </vt:variant>
      <vt:variant>
        <vt:i4>2883704</vt:i4>
      </vt:variant>
      <vt:variant>
        <vt:i4>18</vt:i4>
      </vt:variant>
      <vt:variant>
        <vt:i4>0</vt:i4>
      </vt:variant>
      <vt:variant>
        <vt:i4>5</vt:i4>
      </vt:variant>
      <vt:variant>
        <vt:lpwstr>https://www.linkedin.com/company/merck</vt:lpwstr>
      </vt:variant>
      <vt:variant>
        <vt:lpwstr/>
      </vt:variant>
      <vt:variant>
        <vt:i4>5046337</vt:i4>
      </vt:variant>
      <vt:variant>
        <vt:i4>15</vt:i4>
      </vt:variant>
      <vt:variant>
        <vt:i4>0</vt:i4>
      </vt:variant>
      <vt:variant>
        <vt:i4>5</vt:i4>
      </vt:variant>
      <vt:variant>
        <vt:lpwstr>http://www.youtube.com/Merck</vt:lpwstr>
      </vt:variant>
      <vt:variant>
        <vt:lpwstr/>
      </vt:variant>
      <vt:variant>
        <vt:i4>1245278</vt:i4>
      </vt:variant>
      <vt:variant>
        <vt:i4>12</vt:i4>
      </vt:variant>
      <vt:variant>
        <vt:i4>0</vt:i4>
      </vt:variant>
      <vt:variant>
        <vt:i4>5</vt:i4>
      </vt:variant>
      <vt:variant>
        <vt:lpwstr>https://www.instagram.com/merck/</vt:lpwstr>
      </vt:variant>
      <vt:variant>
        <vt:lpwstr/>
      </vt:variant>
      <vt:variant>
        <vt:i4>6422562</vt:i4>
      </vt:variant>
      <vt:variant>
        <vt:i4>9</vt:i4>
      </vt:variant>
      <vt:variant>
        <vt:i4>0</vt:i4>
      </vt:variant>
      <vt:variant>
        <vt:i4>5</vt:i4>
      </vt:variant>
      <vt:variant>
        <vt:lpwstr>https://www.facebook.com/MerckInvents/</vt:lpwstr>
      </vt:variant>
      <vt:variant>
        <vt:lpwstr/>
      </vt:variant>
      <vt:variant>
        <vt:i4>2031690</vt:i4>
      </vt:variant>
      <vt:variant>
        <vt:i4>6</vt:i4>
      </vt:variant>
      <vt:variant>
        <vt:i4>0</vt:i4>
      </vt:variant>
      <vt:variant>
        <vt:i4>5</vt:i4>
      </vt:variant>
      <vt:variant>
        <vt:lpwstr>https://twitter.com/Merck</vt:lpwstr>
      </vt:variant>
      <vt:variant>
        <vt:lpwstr/>
      </vt:variant>
      <vt:variant>
        <vt:i4>2162793</vt:i4>
      </vt:variant>
      <vt:variant>
        <vt:i4>3</vt:i4>
      </vt:variant>
      <vt:variant>
        <vt:i4>0</vt:i4>
      </vt:variant>
      <vt:variant>
        <vt:i4>5</vt:i4>
      </vt:variant>
      <vt:variant>
        <vt:lpwstr>http://www.merck.com/index.html</vt:lpwstr>
      </vt:variant>
      <vt:variant>
        <vt:lpwstr/>
      </vt:variant>
      <vt:variant>
        <vt:i4>2228262</vt:i4>
      </vt:variant>
      <vt:variant>
        <vt:i4>0</vt:i4>
      </vt:variant>
      <vt:variant>
        <vt:i4>0</vt:i4>
      </vt:variant>
      <vt:variant>
        <vt:i4>5</vt:i4>
      </vt:variant>
      <vt:variant>
        <vt:lpwstr>http://www.merck.com/clinicaltrials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Global Communications</dc:creator>
  <cp:lastModifiedBy>Galic, Anita</cp:lastModifiedBy>
  <cp:revision>6</cp:revision>
  <cp:lastPrinted>2019-08-28T15:42:00Z</cp:lastPrinted>
  <dcterms:created xsi:type="dcterms:W3CDTF">2020-01-28T15:24:00Z</dcterms:created>
  <dcterms:modified xsi:type="dcterms:W3CDTF">2020-01-29T09:00:00Z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2015-08-24T00:00:00Z</vt:filetime>
  </property>
  <property fmtid="{D5CDD505-2E9C-101B-9397-08002B2CF9AE}" pid="3" name="LastSaved">
    <vt:filetime>2015-09-04T00:00:00Z</vt:filetime>
  </property>
  <property fmtid="{D5CDD505-2E9C-101B-9397-08002B2CF9AE}" pid="4" name="docIndexRef">
    <vt:lpwstr>b31b156a-1291-4548-b795-783ea2b34447</vt:lpwstr>
  </property>
  <property fmtid="{D5CDD505-2E9C-101B-9397-08002B2CF9AE}" pid="5" name="bjSaver">
    <vt:lpwstr>8Ixif+wzqmc5Jk529av/l+0qYtwjgY/i</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bjDocumentSecurityLabel">
    <vt:lpwstr>Not Classified</vt:lpwstr>
  </property>
  <property fmtid="{D5CDD505-2E9C-101B-9397-08002B2CF9AE}" pid="9" name="ContentTypeId">
    <vt:lpwstr>0x01010051675C04A45FAB4ABC7BA796EB1C7659</vt:lpwstr>
  </property>
  <property fmtid="{D5CDD505-2E9C-101B-9397-08002B2CF9AE}" pid="10" name="_NewReviewCycle">
    <vt:lpwstr/>
  </property>
  <property fmtid="{D5CDD505-2E9C-101B-9397-08002B2CF9AE}" pid="11" name="_AdHocReviewCycleID">
    <vt:i4>1010325582</vt:i4>
  </property>
  <property fmtid="{D5CDD505-2E9C-101B-9397-08002B2CF9AE}" pid="12" name="_EmailSubject">
    <vt:lpwstr>Objava za medije - Održan European Cancer Forum</vt:lpwstr>
  </property>
  <property fmtid="{D5CDD505-2E9C-101B-9397-08002B2CF9AE}" pid="13" name="_AuthorEmail">
    <vt:lpwstr>anita.galic@merck.com</vt:lpwstr>
  </property>
  <property fmtid="{D5CDD505-2E9C-101B-9397-08002B2CF9AE}" pid="14" name="_AuthorEmailDisplayName">
    <vt:lpwstr>Galic, Anita</vt:lpwstr>
  </property>
  <property fmtid="{D5CDD505-2E9C-101B-9397-08002B2CF9AE}" pid="15" name="_PreviousAdHocReviewCycleID">
    <vt:i4>-1953642665</vt:i4>
  </property>
</Properties>
</file>